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72B" w:rsidRPr="00053EBC" w:rsidRDefault="00D2772B" w:rsidP="00D2772B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bookmarkStart w:id="0" w:name="bookmark1"/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D2772B" w:rsidRPr="00053EBC" w:rsidRDefault="00D2772B" w:rsidP="00D2772B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D2772B" w:rsidRPr="00053EBC" w:rsidRDefault="00D2772B" w:rsidP="00D2772B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D2772B" w:rsidRPr="00053EBC" w:rsidRDefault="00D2772B" w:rsidP="00D2772B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Zarząd Nieruchomości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53EBC">
        <w:rPr>
          <w:rFonts w:ascii="Arial" w:hAnsi="Arial" w:cs="Arial"/>
          <w:b/>
          <w:sz w:val="20"/>
          <w:szCs w:val="20"/>
        </w:rPr>
        <w:t>Komunalnych w Lublinie</w:t>
      </w:r>
    </w:p>
    <w:p w:rsidR="00D2772B" w:rsidRPr="00053EBC" w:rsidRDefault="00D2772B" w:rsidP="00D2772B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ul. Grodzka 12, 20-112 Lublin</w:t>
      </w:r>
    </w:p>
    <w:p w:rsidR="00D2772B" w:rsidRPr="00053EBC" w:rsidRDefault="00D2772B" w:rsidP="00D2772B">
      <w:pPr>
        <w:tabs>
          <w:tab w:val="center" w:pos="4873"/>
        </w:tabs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Wykonawca:</w:t>
      </w:r>
      <w:r>
        <w:rPr>
          <w:rFonts w:ascii="Arial" w:hAnsi="Arial" w:cs="Arial"/>
          <w:b/>
          <w:sz w:val="20"/>
          <w:szCs w:val="20"/>
        </w:rPr>
        <w:tab/>
      </w:r>
    </w:p>
    <w:p w:rsidR="00D2772B" w:rsidRPr="00053EBC" w:rsidRDefault="00D2772B" w:rsidP="00D2772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D2772B" w:rsidRPr="00053EBC" w:rsidRDefault="00D2772B" w:rsidP="00D2772B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D2772B" w:rsidRPr="00053EBC" w:rsidRDefault="00D2772B" w:rsidP="00D2772B">
      <w:pPr>
        <w:rPr>
          <w:rFonts w:ascii="Arial" w:hAnsi="Arial" w:cs="Arial"/>
          <w:sz w:val="20"/>
          <w:szCs w:val="20"/>
          <w:u w:val="single"/>
        </w:rPr>
      </w:pPr>
      <w:r w:rsidRPr="00053EB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2772B" w:rsidRPr="00053EBC" w:rsidRDefault="00D2772B" w:rsidP="00D2772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D2772B" w:rsidRPr="00053EBC" w:rsidRDefault="00D2772B" w:rsidP="00D2772B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53120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p w:rsidR="00A53120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p w:rsidR="00A53120" w:rsidRPr="00D2772B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D2772B">
        <w:rPr>
          <w:rFonts w:ascii="Tahoma" w:hAnsi="Tahoma" w:cs="Tahoma"/>
          <w:color w:val="0070C0"/>
          <w:sz w:val="32"/>
          <w:szCs w:val="32"/>
        </w:rPr>
        <w:t>O Ś W I A D C Z E N I E</w:t>
      </w:r>
    </w:p>
    <w:p w:rsidR="00A53120" w:rsidRPr="00D2772B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24"/>
          <w:szCs w:val="24"/>
        </w:rPr>
      </w:pPr>
      <w:r w:rsidRPr="00D2772B">
        <w:rPr>
          <w:rFonts w:ascii="Tahoma" w:hAnsi="Tahoma" w:cs="Tahoma"/>
          <w:color w:val="0070C0"/>
          <w:sz w:val="24"/>
          <w:szCs w:val="24"/>
        </w:rPr>
        <w:t>WYKONAWCY</w:t>
      </w:r>
      <w:bookmarkEnd w:id="0"/>
      <w:r w:rsidRPr="00D2772B">
        <w:rPr>
          <w:rFonts w:ascii="Tahoma" w:hAnsi="Tahoma" w:cs="Tahoma"/>
          <w:color w:val="0070C0"/>
          <w:sz w:val="24"/>
          <w:szCs w:val="24"/>
        </w:rPr>
        <w:t>/PODWYKONAWCY/PODMIOTU UDOSTĘPNIAJACEGO ZASOBY</w:t>
      </w:r>
      <w:r w:rsidR="00417C72">
        <w:rPr>
          <w:rStyle w:val="Odwoanieprzypisudolnego"/>
          <w:rFonts w:ascii="Tahoma" w:hAnsi="Tahoma" w:cs="Tahoma"/>
          <w:color w:val="0070C0"/>
          <w:sz w:val="24"/>
          <w:szCs w:val="24"/>
        </w:rPr>
        <w:footnoteReference w:id="2"/>
      </w:r>
      <w:r w:rsidRPr="00D2772B">
        <w:rPr>
          <w:rFonts w:ascii="Tahoma" w:hAnsi="Tahoma" w:cs="Tahoma"/>
          <w:color w:val="0070C0"/>
          <w:sz w:val="24"/>
          <w:szCs w:val="24"/>
        </w:rPr>
        <w:t xml:space="preserve">  </w:t>
      </w:r>
    </w:p>
    <w:p w:rsidR="00A53120" w:rsidRPr="00D2772B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D2772B">
        <w:rPr>
          <w:rFonts w:ascii="Tahoma" w:hAnsi="Tahoma" w:cs="Tahoma"/>
          <w:color w:val="0070C0"/>
          <w:sz w:val="32"/>
          <w:szCs w:val="32"/>
        </w:rPr>
        <w:t xml:space="preserve">O AKTUALNOŚCI INFORMACJI ZAWARTYCH WE WSTĘPNYM OŚWIADCZENIU O NIEPODLEGANIU WYKLUCZENIU </w:t>
      </w:r>
    </w:p>
    <w:p w:rsidR="00A53120" w:rsidRDefault="00A53120" w:rsidP="00A53120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A53120" w:rsidRDefault="00A53120" w:rsidP="00A53120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D2772B" w:rsidRPr="003E22DB" w:rsidRDefault="00D2772B" w:rsidP="00D2772B">
      <w:pPr>
        <w:pStyle w:val="alitera"/>
        <w:numPr>
          <w:ilvl w:val="0"/>
          <w:numId w:val="0"/>
        </w:numPr>
        <w:tabs>
          <w:tab w:val="left" w:pos="284"/>
        </w:tabs>
        <w:rPr>
          <w:sz w:val="22"/>
          <w:szCs w:val="22"/>
        </w:rPr>
      </w:pPr>
      <w:r w:rsidRPr="003E22DB">
        <w:rPr>
          <w:rFonts w:ascii="Arial" w:hAnsi="Arial" w:cs="Arial"/>
          <w:color w:val="000000" w:themeColor="text1"/>
          <w:sz w:val="22"/>
          <w:szCs w:val="22"/>
        </w:rPr>
        <w:t>Na potrzeby postępowania o udzielenie zamówienia publicznego na</w:t>
      </w:r>
      <w:r w:rsidRPr="003E22DB">
        <w:rPr>
          <w:rFonts w:ascii="Arial" w:hAnsi="Arial" w:cs="Arial"/>
          <w:b/>
          <w:color w:val="000000" w:themeColor="text1"/>
          <w:sz w:val="22"/>
          <w:szCs w:val="22"/>
        </w:rPr>
        <w:t xml:space="preserve"> roboty budowlane polegające na </w:t>
      </w:r>
      <w:r w:rsidR="001C3B34" w:rsidRPr="008F3FC9">
        <w:rPr>
          <w:rStyle w:val="Tytuksiki"/>
          <w:rFonts w:ascii="Arial" w:eastAsia="Arial" w:hAnsi="Arial" w:cs="Arial"/>
          <w:smallCaps w:val="0"/>
          <w:sz w:val="22"/>
          <w:szCs w:val="22"/>
        </w:rPr>
        <w:t xml:space="preserve">remoncie instalacji centralnego ogrzewania w budynku mieszkalnym przy ul. Olejnej 5 </w:t>
      </w:r>
      <w:r w:rsidR="006A31F0" w:rsidRPr="002A69CA">
        <w:rPr>
          <w:rStyle w:val="Tytuksiki"/>
          <w:rFonts w:ascii="Arial" w:eastAsia="Arial" w:hAnsi="Arial" w:cs="Arial"/>
          <w:smallCaps w:val="0"/>
          <w:sz w:val="22"/>
          <w:szCs w:val="22"/>
        </w:rPr>
        <w:t>w Lublinie</w:t>
      </w:r>
      <w:r w:rsidRPr="003E22DB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3E22DB">
        <w:rPr>
          <w:rFonts w:ascii="Arial" w:hAnsi="Arial" w:cs="Arial"/>
          <w:sz w:val="22"/>
          <w:szCs w:val="22"/>
        </w:rPr>
        <w:t>działając w imieniu i na rzecz:</w:t>
      </w: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</w:t>
      </w: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left="380"/>
        <w:jc w:val="both"/>
        <w:rPr>
          <w:rFonts w:ascii="Arial" w:hAnsi="Arial" w:cs="Arial"/>
          <w:b/>
        </w:rPr>
      </w:pPr>
    </w:p>
    <w:p w:rsidR="00A53120" w:rsidRPr="008F7ABF" w:rsidRDefault="00A53120" w:rsidP="00A53120">
      <w:pPr>
        <w:pStyle w:val="Teksttreci0"/>
        <w:shd w:val="clear" w:color="auto" w:fill="auto"/>
        <w:tabs>
          <w:tab w:val="left" w:pos="284"/>
        </w:tabs>
        <w:spacing w:line="240" w:lineRule="auto"/>
        <w:ind w:left="20" w:right="20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>
        <w:rPr>
          <w:rStyle w:val="TeksttreciPogrubienie"/>
          <w:rFonts w:ascii="Arial" w:hAnsi="Arial" w:cs="Arial"/>
          <w:sz w:val="22"/>
          <w:szCs w:val="22"/>
        </w:rPr>
        <w:t xml:space="preserve">informacje zawarte we wstępnym oświadczeniu o niepodleganiu wykluczeniu </w:t>
      </w:r>
      <w:r w:rsidRPr="008F7ABF">
        <w:rPr>
          <w:rFonts w:ascii="Arial" w:hAnsi="Arial" w:cs="Arial"/>
        </w:rPr>
        <w:t>z postępowania na podstawie art. 108 ust. 1</w:t>
      </w:r>
      <w:r w:rsidR="005343C9">
        <w:rPr>
          <w:rFonts w:ascii="Arial" w:hAnsi="Arial" w:cs="Arial"/>
        </w:rPr>
        <w:t xml:space="preserve"> pkt 1÷4,6</w:t>
      </w:r>
      <w:r w:rsidR="00417C72">
        <w:rPr>
          <w:rFonts w:ascii="Arial" w:hAnsi="Arial" w:cs="Arial"/>
        </w:rPr>
        <w:t xml:space="preserve"> </w:t>
      </w:r>
      <w:r w:rsidRPr="008F7ABF">
        <w:rPr>
          <w:rFonts w:ascii="Arial" w:hAnsi="Arial" w:cs="Arial"/>
        </w:rPr>
        <w:t>Ustawy</w:t>
      </w:r>
      <w:r w:rsidR="00417C72">
        <w:rPr>
          <w:rFonts w:ascii="Arial" w:hAnsi="Arial" w:cs="Arial"/>
        </w:rPr>
        <w:t xml:space="preserve"> Prawo zamówień publicznych oraz </w:t>
      </w:r>
      <w:r w:rsidR="00417C72" w:rsidRPr="008F7ABF">
        <w:rPr>
          <w:rFonts w:ascii="Arial" w:hAnsi="Arial" w:cs="Arial"/>
        </w:rPr>
        <w:t xml:space="preserve">art. </w:t>
      </w:r>
      <w:r w:rsidR="00417C72">
        <w:rPr>
          <w:rFonts w:ascii="Arial" w:hAnsi="Arial" w:cs="Arial"/>
        </w:rPr>
        <w:t>7</w:t>
      </w:r>
      <w:r w:rsidR="00417C72" w:rsidRPr="008F7ABF">
        <w:rPr>
          <w:rFonts w:ascii="Arial" w:hAnsi="Arial" w:cs="Arial"/>
        </w:rPr>
        <w:t xml:space="preserve"> ust. 1 </w:t>
      </w:r>
      <w:r w:rsidR="00417C72">
        <w:rPr>
          <w:rFonts w:ascii="Arial" w:hAnsi="Arial" w:cs="Arial"/>
          <w:color w:val="000000" w:themeColor="text1"/>
        </w:rPr>
        <w:t>ustawy 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</w:rPr>
        <w:t xml:space="preserve"> złożonym wraz z ofertą, </w:t>
      </w:r>
      <w:r w:rsidRPr="00A53120">
        <w:rPr>
          <w:rFonts w:ascii="Arial" w:hAnsi="Arial" w:cs="Arial"/>
          <w:b/>
        </w:rPr>
        <w:t>są aktualne</w:t>
      </w:r>
      <w:r>
        <w:rPr>
          <w:rFonts w:ascii="Arial" w:hAnsi="Arial" w:cs="Arial"/>
        </w:rPr>
        <w:t>.</w:t>
      </w: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right="200"/>
        <w:jc w:val="both"/>
        <w:rPr>
          <w:rFonts w:ascii="Arial" w:hAnsi="Arial" w:cs="Arial"/>
        </w:rPr>
      </w:pP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right="200"/>
        <w:jc w:val="both"/>
        <w:rPr>
          <w:rFonts w:ascii="Arial" w:hAnsi="Arial" w:cs="Arial"/>
        </w:rPr>
      </w:pPr>
    </w:p>
    <w:p w:rsidR="00A53120" w:rsidRDefault="00A53120" w:rsidP="00A53120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120"/>
        <w:rPr>
          <w:sz w:val="22"/>
          <w:szCs w:val="22"/>
        </w:rPr>
      </w:pPr>
      <w:bookmarkStart w:id="1" w:name="bookmark2"/>
    </w:p>
    <w:p w:rsidR="00A53120" w:rsidRDefault="00A53120" w:rsidP="00A53120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120"/>
        <w:rPr>
          <w:sz w:val="22"/>
          <w:szCs w:val="22"/>
        </w:rPr>
      </w:pPr>
    </w:p>
    <w:p w:rsidR="00A53120" w:rsidRDefault="00A53120" w:rsidP="00A53120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120"/>
        <w:rPr>
          <w:sz w:val="22"/>
          <w:szCs w:val="22"/>
        </w:rPr>
      </w:pPr>
    </w:p>
    <w:bookmarkEnd w:id="1"/>
    <w:p w:rsidR="00417C72" w:rsidRPr="00FD71A1" w:rsidRDefault="00417C72" w:rsidP="00417C72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417C72" w:rsidRPr="00FD71A1" w:rsidRDefault="00417C72" w:rsidP="00417C72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GoBack"/>
      <w:bookmarkStart w:id="3" w:name="_Hlk102639179"/>
      <w:bookmarkEnd w:id="2"/>
      <w:r w:rsidRPr="00FD71A1">
        <w:rPr>
          <w:rFonts w:ascii="Arial" w:hAnsi="Arial" w:cs="Arial"/>
          <w:i/>
          <w:sz w:val="16"/>
          <w:szCs w:val="16"/>
        </w:rPr>
        <w:t>podpis elektroniczny</w:t>
      </w:r>
      <w:bookmarkEnd w:id="3"/>
    </w:p>
    <w:p w:rsidR="00A53120" w:rsidRDefault="00A53120" w:rsidP="00A53120">
      <w:pPr>
        <w:pStyle w:val="Teksttreci60"/>
        <w:shd w:val="clear" w:color="auto" w:fill="auto"/>
        <w:spacing w:after="0" w:line="240" w:lineRule="auto"/>
        <w:rPr>
          <w:rFonts w:ascii="Arial" w:hAnsi="Arial" w:cs="Arial"/>
          <w:i w:val="0"/>
          <w:sz w:val="22"/>
          <w:szCs w:val="22"/>
        </w:rPr>
      </w:pPr>
    </w:p>
    <w:p w:rsidR="00A53120" w:rsidRPr="008F7ABF" w:rsidRDefault="00A53120" w:rsidP="00A53120">
      <w:pPr>
        <w:pStyle w:val="Teksttreci0"/>
        <w:shd w:val="clear" w:color="auto" w:fill="auto"/>
        <w:tabs>
          <w:tab w:val="left" w:pos="284"/>
        </w:tabs>
        <w:spacing w:line="240" w:lineRule="auto"/>
        <w:ind w:left="20"/>
        <w:jc w:val="both"/>
        <w:rPr>
          <w:rStyle w:val="TeksttreciPogrubienie"/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 w:bidi="ar-SA"/>
        </w:rPr>
      </w:pPr>
    </w:p>
    <w:p w:rsidR="006B4ACE" w:rsidRDefault="006B4ACE"/>
    <w:sectPr w:rsidR="006B4ACE" w:rsidSect="00A53120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BC2" w:rsidRDefault="006A0BC2" w:rsidP="00BE128C">
      <w:r>
        <w:separator/>
      </w:r>
    </w:p>
  </w:endnote>
  <w:endnote w:type="continuationSeparator" w:id="1">
    <w:p w:rsidR="006A0BC2" w:rsidRDefault="006A0BC2" w:rsidP="00BE12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BC2" w:rsidRDefault="006A0BC2" w:rsidP="00BE128C">
      <w:r>
        <w:separator/>
      </w:r>
    </w:p>
  </w:footnote>
  <w:footnote w:type="continuationSeparator" w:id="1">
    <w:p w:rsidR="006A0BC2" w:rsidRDefault="006A0BC2" w:rsidP="00BE128C">
      <w:r>
        <w:continuationSeparator/>
      </w:r>
    </w:p>
  </w:footnote>
  <w:footnote w:id="2">
    <w:p w:rsidR="00417C72" w:rsidRPr="00417C72" w:rsidRDefault="00417C72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417C72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417C72">
        <w:rPr>
          <w:rFonts w:ascii="Arial" w:hAnsi="Arial" w:cs="Arial"/>
          <w:i/>
          <w:sz w:val="16"/>
          <w:szCs w:val="16"/>
        </w:rPr>
        <w:t xml:space="preserve"> niepotrzebne</w:t>
      </w:r>
      <w:r w:rsidRPr="00991B5D">
        <w:rPr>
          <w:rFonts w:ascii="Arial" w:hAnsi="Arial" w:cs="Arial"/>
          <w:i/>
          <w:sz w:val="16"/>
          <w:szCs w:val="16"/>
        </w:rPr>
        <w:t xml:space="preserve">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28C" w:rsidRPr="00BE128C" w:rsidRDefault="00BE128C" w:rsidP="00BE128C">
    <w:pPr>
      <w:pStyle w:val="Nagwek"/>
      <w:jc w:val="right"/>
      <w:rPr>
        <w:rFonts w:ascii="Arial" w:hAnsi="Arial" w:cs="Arial"/>
        <w:sz w:val="20"/>
        <w:szCs w:val="20"/>
      </w:rPr>
    </w:pPr>
    <w:r w:rsidRPr="00BE128C">
      <w:rPr>
        <w:rFonts w:ascii="Arial" w:hAnsi="Arial" w:cs="Arial"/>
        <w:sz w:val="20"/>
        <w:szCs w:val="20"/>
      </w:rPr>
      <w:t xml:space="preserve">Załącznik nr </w:t>
    </w:r>
    <w:r w:rsidR="00D2772B">
      <w:rPr>
        <w:rFonts w:ascii="Arial" w:hAnsi="Arial" w:cs="Arial"/>
        <w:sz w:val="20"/>
        <w:szCs w:val="20"/>
      </w:rPr>
      <w:t>7</w:t>
    </w:r>
    <w:r w:rsidRPr="00BE128C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02672"/>
    <w:multiLevelType w:val="multilevel"/>
    <w:tmpl w:val="9FFE81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pStyle w:val="alitera"/>
      <w:lvlText w:val="%2)"/>
      <w:lvlJc w:val="left"/>
      <w:pPr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  <w:b/>
      </w:rPr>
    </w:lvl>
  </w:abstractNum>
  <w:abstractNum w:abstractNumId="1">
    <w:nsid w:val="600149E5"/>
    <w:multiLevelType w:val="hybridMultilevel"/>
    <w:tmpl w:val="A852FBC6"/>
    <w:lvl w:ilvl="0" w:tplc="999C6B8E">
      <w:start w:val="1"/>
      <w:numFmt w:val="decimal"/>
      <w:lvlText w:val="%1."/>
      <w:lvlJc w:val="left"/>
      <w:pPr>
        <w:ind w:left="3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E18CA"/>
    <w:rsid w:val="001855AC"/>
    <w:rsid w:val="001976D8"/>
    <w:rsid w:val="001C3B34"/>
    <w:rsid w:val="002B3C3D"/>
    <w:rsid w:val="002D3946"/>
    <w:rsid w:val="002E3951"/>
    <w:rsid w:val="002F1F2F"/>
    <w:rsid w:val="0041023C"/>
    <w:rsid w:val="00417C72"/>
    <w:rsid w:val="00497D75"/>
    <w:rsid w:val="004B40DE"/>
    <w:rsid w:val="005343C9"/>
    <w:rsid w:val="005626F3"/>
    <w:rsid w:val="006A0BC2"/>
    <w:rsid w:val="006A31F0"/>
    <w:rsid w:val="006B4ACE"/>
    <w:rsid w:val="006E04FC"/>
    <w:rsid w:val="007A7A40"/>
    <w:rsid w:val="00866852"/>
    <w:rsid w:val="008D28BA"/>
    <w:rsid w:val="00A53120"/>
    <w:rsid w:val="00AA170B"/>
    <w:rsid w:val="00BE128C"/>
    <w:rsid w:val="00CA4EE8"/>
    <w:rsid w:val="00CC009D"/>
    <w:rsid w:val="00D2772B"/>
    <w:rsid w:val="00DC1211"/>
    <w:rsid w:val="00E56C74"/>
    <w:rsid w:val="00E63053"/>
    <w:rsid w:val="00F06F1F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3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40D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E12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E128C"/>
  </w:style>
  <w:style w:type="paragraph" w:styleId="Stopka">
    <w:name w:val="footer"/>
    <w:basedOn w:val="Normalny"/>
    <w:link w:val="StopkaZnak"/>
    <w:uiPriority w:val="99"/>
    <w:semiHidden/>
    <w:unhideWhenUsed/>
    <w:rsid w:val="00BE12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E128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53120"/>
    <w:pPr>
      <w:ind w:left="708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53120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53120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53120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treci4">
    <w:name w:val="Tekst treści (4)_"/>
    <w:link w:val="Teksttreci40"/>
    <w:locked/>
    <w:rsid w:val="00A53120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A53120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customStyle="1" w:styleId="Teksttreci">
    <w:name w:val="Tekst treści_"/>
    <w:link w:val="Teksttreci0"/>
    <w:locked/>
    <w:rsid w:val="00A53120"/>
    <w:rPr>
      <w:rFonts w:ascii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3120"/>
    <w:pPr>
      <w:widowControl w:val="0"/>
      <w:shd w:val="clear" w:color="auto" w:fill="FFFFFF"/>
      <w:spacing w:line="350" w:lineRule="exact"/>
      <w:jc w:val="right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agwek2">
    <w:name w:val="Nagłówek #2_"/>
    <w:link w:val="Nagwek20"/>
    <w:locked/>
    <w:rsid w:val="00A53120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A53120"/>
    <w:pPr>
      <w:widowControl w:val="0"/>
      <w:shd w:val="clear" w:color="auto" w:fill="FFFFFF"/>
      <w:spacing w:before="420" w:line="0" w:lineRule="atLeast"/>
      <w:jc w:val="both"/>
      <w:outlineLvl w:val="1"/>
    </w:pPr>
    <w:rPr>
      <w:rFonts w:ascii="Arial" w:eastAsia="Arial" w:hAnsi="Arial" w:cs="Arial"/>
      <w:b/>
      <w:bCs/>
      <w:sz w:val="18"/>
      <w:szCs w:val="18"/>
      <w:lang w:eastAsia="en-US"/>
    </w:rPr>
  </w:style>
  <w:style w:type="character" w:customStyle="1" w:styleId="Teksttreci6">
    <w:name w:val="Tekst treści (6)_"/>
    <w:link w:val="Teksttreci60"/>
    <w:locked/>
    <w:rsid w:val="00A53120"/>
    <w:rPr>
      <w:rFonts w:ascii="Calibri" w:hAnsi="Calibri" w:cs="Calibri"/>
      <w:i/>
      <w:iCs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53120"/>
    <w:pPr>
      <w:widowControl w:val="0"/>
      <w:shd w:val="clear" w:color="auto" w:fill="FFFFFF"/>
      <w:spacing w:after="300" w:line="0" w:lineRule="atLeast"/>
    </w:pPr>
    <w:rPr>
      <w:rFonts w:ascii="Calibri" w:eastAsiaTheme="minorHAnsi" w:hAnsi="Calibri" w:cs="Calibri"/>
      <w:i/>
      <w:iCs/>
      <w:sz w:val="19"/>
      <w:szCs w:val="19"/>
      <w:lang w:eastAsia="en-US"/>
    </w:rPr>
  </w:style>
  <w:style w:type="character" w:customStyle="1" w:styleId="aliteraZnak">
    <w:name w:val="a) litera Znak"/>
    <w:link w:val="alitera"/>
    <w:locked/>
    <w:rsid w:val="00A53120"/>
    <w:rPr>
      <w:rFonts w:ascii="Times New Roman" w:eastAsia="Times New Roman" w:hAnsi="Times New Roman" w:cs="Times New Roman"/>
      <w:sz w:val="24"/>
      <w:szCs w:val="24"/>
    </w:rPr>
  </w:style>
  <w:style w:type="paragraph" w:customStyle="1" w:styleId="alitera">
    <w:name w:val="a) litera"/>
    <w:basedOn w:val="Akapitzlist"/>
    <w:link w:val="aliteraZnak"/>
    <w:qFormat/>
    <w:rsid w:val="00A53120"/>
    <w:pPr>
      <w:numPr>
        <w:ilvl w:val="1"/>
        <w:numId w:val="1"/>
      </w:numPr>
      <w:spacing w:line="276" w:lineRule="auto"/>
      <w:contextualSpacing w:val="0"/>
      <w:jc w:val="both"/>
    </w:pPr>
    <w:rPr>
      <w:lang w:eastAsia="en-US"/>
    </w:rPr>
  </w:style>
  <w:style w:type="character" w:customStyle="1" w:styleId="Teksttreci5Bezpogrubienia">
    <w:name w:val="Tekst treści (5) + Bez pogrubienia"/>
    <w:rsid w:val="00A53120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Pogrubienie">
    <w:name w:val="Tekst treści + Pogrubienie"/>
    <w:rsid w:val="00A53120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7Bezkursywy">
    <w:name w:val="Tekst treści (7) + Bez kursywy"/>
    <w:rsid w:val="00A53120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Kursywa">
    <w:name w:val="Tekst treści + Kursywa"/>
    <w:rsid w:val="00A53120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styleId="Tytuksiki">
    <w:name w:val="Book Title"/>
    <w:basedOn w:val="Domylnaczcionkaakapitu"/>
    <w:uiPriority w:val="33"/>
    <w:qFormat/>
    <w:rsid w:val="00A53120"/>
    <w:rPr>
      <w:b/>
      <w:bCs/>
      <w:smallCaps/>
      <w:spacing w:val="5"/>
    </w:rPr>
  </w:style>
  <w:style w:type="paragraph" w:styleId="Akapitzlist">
    <w:name w:val="List Paragraph"/>
    <w:basedOn w:val="Normalny"/>
    <w:uiPriority w:val="34"/>
    <w:qFormat/>
    <w:rsid w:val="00A5312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B40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7C7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7C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7C7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4B295-2862-4C61-B930-27BC34B71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11</cp:revision>
  <cp:lastPrinted>2024-08-23T06:58:00Z</cp:lastPrinted>
  <dcterms:created xsi:type="dcterms:W3CDTF">2021-10-28T13:20:00Z</dcterms:created>
  <dcterms:modified xsi:type="dcterms:W3CDTF">2024-08-23T06:59:00Z</dcterms:modified>
</cp:coreProperties>
</file>