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5777C" w:rsidRPr="00DA79C2" w:rsidRDefault="00E75F9B" w:rsidP="00A5777C">
      <w:pPr>
        <w:pStyle w:val="Nagwek1"/>
        <w:spacing w:before="240"/>
        <w:jc w:val="center"/>
        <w:rPr>
          <w:rFonts w:ascii="Tahoma" w:hAnsi="Tahoma" w:cs="Tahoma"/>
          <w:color w:val="0070C0"/>
          <w:sz w:val="32"/>
          <w:szCs w:val="32"/>
        </w:rPr>
      </w:pPr>
      <w:r w:rsidRPr="00DA79C2">
        <w:rPr>
          <w:rFonts w:ascii="Tahoma" w:hAnsi="Tahoma" w:cs="Tahoma"/>
          <w:color w:val="0070C0"/>
          <w:sz w:val="32"/>
          <w:szCs w:val="32"/>
        </w:rPr>
        <w:t>WZÓR UMO</w:t>
      </w:r>
      <w:r w:rsidR="00DA79C2" w:rsidRPr="00DA79C2">
        <w:rPr>
          <w:rFonts w:ascii="Tahoma" w:hAnsi="Tahoma" w:cs="Tahoma"/>
          <w:color w:val="0070C0"/>
          <w:sz w:val="32"/>
          <w:szCs w:val="32"/>
        </w:rPr>
        <w:t>W</w:t>
      </w:r>
      <w:r w:rsidRPr="00DA79C2">
        <w:rPr>
          <w:rFonts w:ascii="Tahoma" w:hAnsi="Tahoma" w:cs="Tahoma"/>
          <w:color w:val="0070C0"/>
          <w:sz w:val="32"/>
          <w:szCs w:val="32"/>
        </w:rPr>
        <w:t>Y</w:t>
      </w:r>
      <w:r w:rsidR="00DA79C2" w:rsidRPr="00DA79C2">
        <w:rPr>
          <w:rFonts w:ascii="Tahoma" w:hAnsi="Tahoma" w:cs="Tahoma"/>
          <w:color w:val="0070C0"/>
          <w:sz w:val="32"/>
          <w:szCs w:val="32"/>
        </w:rPr>
        <w:t xml:space="preserve"> </w:t>
      </w:r>
      <w:r w:rsidRPr="00DA79C2">
        <w:rPr>
          <w:rFonts w:ascii="Tahoma" w:hAnsi="Tahoma" w:cs="Tahoma"/>
          <w:color w:val="0070C0"/>
          <w:sz w:val="32"/>
          <w:szCs w:val="32"/>
        </w:rPr>
        <w:t>NR …………..</w:t>
      </w:r>
    </w:p>
    <w:p w:rsidR="00A5777C" w:rsidRPr="00DA79C2" w:rsidRDefault="00A5777C" w:rsidP="00A5777C">
      <w:pPr>
        <w:pStyle w:val="Nagwek1"/>
        <w:spacing w:before="0"/>
        <w:jc w:val="center"/>
        <w:rPr>
          <w:rFonts w:ascii="Tahoma" w:hAnsi="Tahoma" w:cs="Tahoma"/>
          <w:b w:val="0"/>
          <w:i/>
          <w:color w:val="000000"/>
          <w:sz w:val="22"/>
          <w:szCs w:val="22"/>
        </w:rPr>
      </w:pPr>
      <w:r w:rsidRPr="00DA79C2">
        <w:rPr>
          <w:rFonts w:ascii="Tahoma" w:hAnsi="Tahoma" w:cs="Tahoma"/>
          <w:b w:val="0"/>
          <w:i/>
          <w:color w:val="000000"/>
          <w:sz w:val="22"/>
          <w:szCs w:val="22"/>
        </w:rPr>
        <w:t>w sprawie zamówienia publicznego na roboty budowlane</w:t>
      </w:r>
    </w:p>
    <w:p w:rsidR="00A5777C" w:rsidRPr="00A5777C" w:rsidRDefault="00A5777C" w:rsidP="00A5777C">
      <w:pPr>
        <w:rPr>
          <w:lang w:eastAsia="en-US"/>
        </w:rPr>
      </w:pPr>
    </w:p>
    <w:p w:rsidR="00035818" w:rsidRPr="001A0A11" w:rsidRDefault="00035818">
      <w:pPr>
        <w:spacing w:before="113"/>
        <w:jc w:val="both"/>
        <w:rPr>
          <w:rFonts w:ascii="Arial" w:hAnsi="Arial" w:cs="Arial"/>
          <w:sz w:val="22"/>
          <w:szCs w:val="22"/>
        </w:rPr>
      </w:pPr>
      <w:r w:rsidRPr="001A0A11">
        <w:rPr>
          <w:rFonts w:ascii="Arial" w:hAnsi="Arial" w:cs="Arial"/>
          <w:sz w:val="22"/>
          <w:szCs w:val="22"/>
        </w:rPr>
        <w:t xml:space="preserve">W dniu </w:t>
      </w:r>
      <w:r w:rsidRPr="001A0A11">
        <w:rPr>
          <w:rFonts w:ascii="Arial" w:hAnsi="Arial" w:cs="Arial"/>
          <w:sz w:val="22"/>
          <w:szCs w:val="22"/>
          <w:shd w:val="clear" w:color="auto" w:fill="C0C0C0"/>
        </w:rPr>
        <w:t>.......................</w:t>
      </w:r>
      <w:r w:rsidRPr="001A0A11">
        <w:rPr>
          <w:rFonts w:ascii="Arial" w:hAnsi="Arial" w:cs="Arial"/>
          <w:sz w:val="22"/>
          <w:szCs w:val="22"/>
        </w:rPr>
        <w:t xml:space="preserve">  w Lublinie pomiędzy </w:t>
      </w:r>
      <w:r w:rsidRPr="001A0A11">
        <w:rPr>
          <w:rFonts w:ascii="Arial" w:hAnsi="Arial" w:cs="Arial"/>
          <w:b/>
          <w:sz w:val="22"/>
          <w:szCs w:val="22"/>
        </w:rPr>
        <w:t>Gminą Lublin</w:t>
      </w:r>
      <w:r w:rsidRPr="001A0A11">
        <w:rPr>
          <w:rFonts w:ascii="Arial" w:hAnsi="Arial" w:cs="Arial"/>
          <w:sz w:val="22"/>
          <w:szCs w:val="22"/>
        </w:rPr>
        <w:t xml:space="preserve">, w imieniu której działa </w:t>
      </w:r>
      <w:r w:rsidRPr="001A0A11">
        <w:rPr>
          <w:rFonts w:ascii="Arial" w:hAnsi="Arial" w:cs="Arial"/>
          <w:b/>
          <w:sz w:val="22"/>
          <w:szCs w:val="22"/>
        </w:rPr>
        <w:t>Zarząd Nieruchomości Komunalnych</w:t>
      </w:r>
      <w:r w:rsidRPr="001A0A11">
        <w:rPr>
          <w:rFonts w:ascii="Arial" w:hAnsi="Arial" w:cs="Arial"/>
          <w:sz w:val="22"/>
          <w:szCs w:val="22"/>
        </w:rPr>
        <w:t xml:space="preserve"> mający siedzibę w Lublinie przy ul. Grodzkiej 12 zwany dalej w tekście ’’Zamawiającym’’ reprezentowany przez :</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mgr inż. Henryk</w:t>
      </w:r>
      <w:r w:rsidR="00076B90">
        <w:rPr>
          <w:rFonts w:ascii="Arial" w:hAnsi="Arial" w:cs="Arial"/>
          <w:sz w:val="22"/>
          <w:szCs w:val="22"/>
        </w:rPr>
        <w:t>a</w:t>
      </w:r>
      <w:r w:rsidRPr="001A0A11">
        <w:rPr>
          <w:rFonts w:ascii="Arial" w:hAnsi="Arial" w:cs="Arial"/>
          <w:sz w:val="22"/>
          <w:szCs w:val="22"/>
        </w:rPr>
        <w:t xml:space="preserve"> Łack</w:t>
      </w:r>
      <w:r w:rsidR="00076B90">
        <w:rPr>
          <w:rFonts w:ascii="Arial" w:hAnsi="Arial" w:cs="Arial"/>
          <w:sz w:val="22"/>
          <w:szCs w:val="22"/>
        </w:rPr>
        <w:t>a</w:t>
      </w:r>
      <w:r w:rsidRPr="001A0A11">
        <w:rPr>
          <w:rFonts w:ascii="Arial" w:hAnsi="Arial" w:cs="Arial"/>
          <w:sz w:val="22"/>
          <w:szCs w:val="22"/>
        </w:rPr>
        <w:t xml:space="preserve"> –</w:t>
      </w:r>
      <w:r w:rsidR="00076B90">
        <w:rPr>
          <w:rFonts w:ascii="Arial" w:hAnsi="Arial" w:cs="Arial"/>
          <w:sz w:val="22"/>
          <w:szCs w:val="22"/>
        </w:rPr>
        <w:t xml:space="preserve"> </w:t>
      </w:r>
      <w:r w:rsidRPr="001A0A11">
        <w:rPr>
          <w:rFonts w:ascii="Arial" w:hAnsi="Arial" w:cs="Arial"/>
          <w:sz w:val="22"/>
          <w:szCs w:val="22"/>
        </w:rPr>
        <w:t>dyrektor</w:t>
      </w:r>
      <w:r w:rsidR="00076B90">
        <w:rPr>
          <w:rFonts w:ascii="Arial" w:hAnsi="Arial" w:cs="Arial"/>
          <w:sz w:val="22"/>
          <w:szCs w:val="22"/>
        </w:rPr>
        <w:t>a</w:t>
      </w:r>
    </w:p>
    <w:p w:rsidR="00035818" w:rsidRPr="001A0A11" w:rsidRDefault="00035818">
      <w:pPr>
        <w:spacing w:before="113"/>
        <w:jc w:val="both"/>
        <w:rPr>
          <w:rFonts w:ascii="Arial" w:hAnsi="Arial" w:cs="Arial"/>
          <w:sz w:val="22"/>
          <w:szCs w:val="22"/>
        </w:rPr>
      </w:pPr>
    </w:p>
    <w:p w:rsidR="00035818" w:rsidRPr="001A0A11" w:rsidRDefault="00035818">
      <w:pPr>
        <w:spacing w:before="113"/>
        <w:jc w:val="both"/>
        <w:rPr>
          <w:rFonts w:ascii="Arial" w:hAnsi="Arial" w:cs="Arial"/>
          <w:sz w:val="22"/>
          <w:szCs w:val="22"/>
        </w:rPr>
      </w:pPr>
      <w:r w:rsidRPr="001A0A11">
        <w:rPr>
          <w:rFonts w:ascii="Arial" w:hAnsi="Arial" w:cs="Arial"/>
          <w:sz w:val="22"/>
          <w:szCs w:val="22"/>
        </w:rPr>
        <w:t>a ................................................................................................................................</w:t>
      </w:r>
      <w:r w:rsidR="00903842">
        <w:rPr>
          <w:rFonts w:ascii="Arial" w:hAnsi="Arial" w:cs="Arial"/>
          <w:sz w:val="22"/>
          <w:szCs w:val="22"/>
        </w:rPr>
        <w:t>.......................</w:t>
      </w:r>
      <w:r w:rsidRPr="001A0A11">
        <w:rPr>
          <w:rFonts w:ascii="Arial" w:hAnsi="Arial" w:cs="Arial"/>
          <w:sz w:val="22"/>
          <w:szCs w:val="22"/>
        </w:rPr>
        <w:t>..</w:t>
      </w:r>
    </w:p>
    <w:p w:rsidR="00035818" w:rsidRPr="001A0A11" w:rsidRDefault="00035818">
      <w:pPr>
        <w:jc w:val="both"/>
        <w:rPr>
          <w:rFonts w:ascii="Arial" w:hAnsi="Arial" w:cs="Arial"/>
          <w:sz w:val="22"/>
          <w:szCs w:val="22"/>
        </w:rPr>
      </w:pPr>
      <w:r w:rsidRPr="001A0A11">
        <w:rPr>
          <w:rFonts w:ascii="Arial" w:hAnsi="Arial" w:cs="Arial"/>
          <w:sz w:val="22"/>
          <w:szCs w:val="22"/>
        </w:rPr>
        <w:t xml:space="preserve">                                  </w:t>
      </w:r>
      <w:r w:rsidRPr="001A0A11">
        <w:rPr>
          <w:rFonts w:ascii="Arial" w:hAnsi="Arial" w:cs="Arial"/>
          <w:i/>
          <w:iCs/>
          <w:sz w:val="22"/>
          <w:szCs w:val="22"/>
        </w:rPr>
        <w:t>( na</w:t>
      </w:r>
      <w:r w:rsidR="005F1AF7">
        <w:rPr>
          <w:rFonts w:ascii="Arial" w:hAnsi="Arial" w:cs="Arial"/>
          <w:i/>
          <w:iCs/>
          <w:sz w:val="22"/>
          <w:szCs w:val="22"/>
        </w:rPr>
        <w:t>zwa podmiotu będącego Wykonawcą</w:t>
      </w:r>
      <w:r w:rsidRPr="001A0A11">
        <w:rPr>
          <w:rFonts w:ascii="Arial" w:hAnsi="Arial" w:cs="Arial"/>
          <w:i/>
          <w:iCs/>
          <w:sz w:val="22"/>
          <w:szCs w:val="22"/>
        </w:rPr>
        <w:t>, NIP, REGON</w:t>
      </w:r>
      <w:r w:rsidR="003D2420">
        <w:rPr>
          <w:rFonts w:ascii="Arial" w:hAnsi="Arial" w:cs="Arial"/>
          <w:i/>
          <w:iCs/>
          <w:sz w:val="22"/>
          <w:szCs w:val="22"/>
        </w:rPr>
        <w:t xml:space="preserve"> </w:t>
      </w:r>
      <w:r w:rsidRPr="001A0A11">
        <w:rPr>
          <w:rFonts w:ascii="Arial" w:hAnsi="Arial" w:cs="Arial"/>
          <w:i/>
          <w:iCs/>
          <w:sz w:val="22"/>
          <w:szCs w:val="22"/>
        </w:rPr>
        <w:t>)</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mającym swą siedzibę w  ............................................................................................</w:t>
      </w:r>
      <w:r w:rsidR="00903842">
        <w:rPr>
          <w:rFonts w:ascii="Arial" w:hAnsi="Arial" w:cs="Arial"/>
          <w:sz w:val="22"/>
          <w:szCs w:val="22"/>
        </w:rPr>
        <w:t>......................</w:t>
      </w:r>
    </w:p>
    <w:p w:rsidR="00035818" w:rsidRPr="001A0A11" w:rsidRDefault="00035818">
      <w:pPr>
        <w:jc w:val="both"/>
        <w:rPr>
          <w:rFonts w:ascii="Arial" w:hAnsi="Arial" w:cs="Arial"/>
          <w:sz w:val="22"/>
          <w:szCs w:val="22"/>
        </w:rPr>
      </w:pPr>
      <w:r w:rsidRPr="001A0A11">
        <w:rPr>
          <w:rFonts w:ascii="Arial" w:hAnsi="Arial" w:cs="Arial"/>
          <w:sz w:val="22"/>
          <w:szCs w:val="22"/>
        </w:rPr>
        <w:tab/>
      </w:r>
      <w:r w:rsidRPr="001A0A11">
        <w:rPr>
          <w:rFonts w:ascii="Arial" w:hAnsi="Arial" w:cs="Arial"/>
          <w:sz w:val="22"/>
          <w:szCs w:val="22"/>
        </w:rPr>
        <w:tab/>
      </w:r>
      <w:r w:rsidRPr="001A0A11">
        <w:rPr>
          <w:rFonts w:ascii="Arial" w:hAnsi="Arial" w:cs="Arial"/>
          <w:sz w:val="22"/>
          <w:szCs w:val="22"/>
        </w:rPr>
        <w:tab/>
      </w:r>
      <w:r w:rsidRPr="001A0A11">
        <w:rPr>
          <w:rFonts w:ascii="Arial" w:hAnsi="Arial" w:cs="Arial"/>
          <w:sz w:val="22"/>
          <w:szCs w:val="22"/>
        </w:rPr>
        <w:tab/>
      </w:r>
      <w:r w:rsidRPr="001A0A11">
        <w:rPr>
          <w:rFonts w:ascii="Arial" w:hAnsi="Arial" w:cs="Arial"/>
          <w:sz w:val="22"/>
          <w:szCs w:val="22"/>
        </w:rPr>
        <w:tab/>
      </w:r>
      <w:r w:rsidRPr="001A0A11">
        <w:rPr>
          <w:rFonts w:ascii="Arial" w:hAnsi="Arial" w:cs="Arial"/>
          <w:i/>
          <w:iCs/>
          <w:sz w:val="22"/>
          <w:szCs w:val="22"/>
        </w:rPr>
        <w:t>( adres Wykonawcy )</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zwanym dalej w tekście  ‘’Wykonawcą’’ reprezentowanym przez :</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w:t>
      </w:r>
      <w:r w:rsidR="00903842">
        <w:rPr>
          <w:rFonts w:ascii="Arial" w:hAnsi="Arial" w:cs="Arial"/>
          <w:sz w:val="22"/>
          <w:szCs w:val="22"/>
        </w:rPr>
        <w:t>.....................</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w:t>
      </w:r>
      <w:r w:rsidR="00903842">
        <w:rPr>
          <w:rFonts w:ascii="Arial" w:hAnsi="Arial" w:cs="Arial"/>
          <w:sz w:val="22"/>
          <w:szCs w:val="22"/>
        </w:rPr>
        <w:t>.....................</w:t>
      </w:r>
    </w:p>
    <w:p w:rsidR="00035818" w:rsidRPr="001A0A11" w:rsidRDefault="00035818">
      <w:pPr>
        <w:jc w:val="both"/>
        <w:rPr>
          <w:rFonts w:ascii="Arial" w:hAnsi="Arial" w:cs="Arial"/>
          <w:sz w:val="22"/>
          <w:szCs w:val="22"/>
        </w:rPr>
      </w:pPr>
      <w:r w:rsidRPr="001A0A11">
        <w:rPr>
          <w:rFonts w:ascii="Arial" w:hAnsi="Arial" w:cs="Arial"/>
          <w:sz w:val="22"/>
          <w:szCs w:val="22"/>
        </w:rPr>
        <w:tab/>
      </w:r>
      <w:r w:rsidRPr="001A0A11">
        <w:rPr>
          <w:rFonts w:ascii="Arial" w:hAnsi="Arial" w:cs="Arial"/>
          <w:sz w:val="22"/>
          <w:szCs w:val="22"/>
        </w:rPr>
        <w:tab/>
      </w:r>
      <w:r w:rsidRPr="001A0A11">
        <w:rPr>
          <w:rFonts w:ascii="Arial" w:hAnsi="Arial" w:cs="Arial"/>
          <w:sz w:val="22"/>
          <w:szCs w:val="22"/>
        </w:rPr>
        <w:tab/>
      </w:r>
      <w:r w:rsidRPr="001A0A11">
        <w:rPr>
          <w:rFonts w:ascii="Arial" w:hAnsi="Arial" w:cs="Arial"/>
          <w:i/>
          <w:iCs/>
          <w:sz w:val="22"/>
          <w:szCs w:val="22"/>
        </w:rPr>
        <w:t>( imiona, nazwiska i stanowiska umocowanych przedstawicieli )</w:t>
      </w:r>
    </w:p>
    <w:p w:rsidR="00246D74" w:rsidRPr="001A0A11" w:rsidRDefault="00246D74" w:rsidP="00246D74">
      <w:pPr>
        <w:pStyle w:val="Tekstpodstawowy"/>
        <w:widowControl/>
        <w:jc w:val="both"/>
        <w:rPr>
          <w:rFonts w:ascii="Arial" w:hAnsi="Arial" w:cs="Arial"/>
          <w:sz w:val="22"/>
          <w:szCs w:val="22"/>
        </w:rPr>
      </w:pPr>
    </w:p>
    <w:p w:rsidR="00246D74" w:rsidRPr="001A0A11" w:rsidRDefault="00246D74" w:rsidP="00246D74">
      <w:pPr>
        <w:pStyle w:val="Tekstpodstawowy"/>
        <w:widowControl/>
        <w:jc w:val="both"/>
        <w:rPr>
          <w:rFonts w:ascii="Arial" w:hAnsi="Arial" w:cs="Arial"/>
          <w:b/>
          <w:sz w:val="22"/>
          <w:szCs w:val="22"/>
        </w:rPr>
      </w:pPr>
      <w:r w:rsidRPr="001A0A11">
        <w:rPr>
          <w:rFonts w:ascii="Arial" w:hAnsi="Arial" w:cs="Arial"/>
          <w:sz w:val="22"/>
          <w:szCs w:val="22"/>
        </w:rPr>
        <w:t xml:space="preserve">w rezultacie </w:t>
      </w:r>
      <w:r w:rsidR="00E75F9B" w:rsidRPr="001A0A11">
        <w:rPr>
          <w:rFonts w:ascii="Arial" w:hAnsi="Arial" w:cs="Arial"/>
          <w:sz w:val="22"/>
          <w:szCs w:val="22"/>
        </w:rPr>
        <w:t>dokonania przez Zamawiającego wyboru oferty Wykonawcy na podstawie a</w:t>
      </w:r>
      <w:r w:rsidR="00903842">
        <w:rPr>
          <w:rFonts w:ascii="Arial" w:hAnsi="Arial" w:cs="Arial"/>
          <w:sz w:val="22"/>
          <w:szCs w:val="22"/>
        </w:rPr>
        <w:t>rt. 275 pkt. </w:t>
      </w:r>
      <w:r w:rsidR="00E75F9B" w:rsidRPr="001A0A11">
        <w:rPr>
          <w:rFonts w:ascii="Arial" w:hAnsi="Arial" w:cs="Arial"/>
          <w:sz w:val="22"/>
          <w:szCs w:val="22"/>
        </w:rPr>
        <w:t>2 ustawy Prawo zamówień publicznych z dnia 11 września 2019 r. (Dz. U. z 2019 r. poz</w:t>
      </w:r>
      <w:r w:rsidR="00903842">
        <w:rPr>
          <w:rFonts w:ascii="Arial" w:hAnsi="Arial" w:cs="Arial"/>
          <w:sz w:val="22"/>
          <w:szCs w:val="22"/>
        </w:rPr>
        <w:t>.</w:t>
      </w:r>
      <w:r w:rsidR="00E75F9B" w:rsidRPr="001A0A11">
        <w:rPr>
          <w:rFonts w:ascii="Arial" w:hAnsi="Arial" w:cs="Arial"/>
          <w:sz w:val="22"/>
          <w:szCs w:val="22"/>
        </w:rPr>
        <w:t xml:space="preserve"> 2019 z późn. zmianami) zwaną dalej ustawą Pzp, </w:t>
      </w:r>
      <w:r w:rsidRPr="001A0A11">
        <w:rPr>
          <w:rFonts w:ascii="Arial" w:hAnsi="Arial" w:cs="Arial"/>
          <w:sz w:val="22"/>
          <w:szCs w:val="22"/>
        </w:rPr>
        <w:t>została zawarta umowa o następującej treści:</w:t>
      </w:r>
    </w:p>
    <w:p w:rsidR="00035818" w:rsidRPr="001A0A11" w:rsidRDefault="00035818">
      <w:pPr>
        <w:spacing w:before="113"/>
        <w:jc w:val="center"/>
        <w:rPr>
          <w:rFonts w:ascii="Arial" w:hAnsi="Arial" w:cs="Arial"/>
          <w:b/>
          <w:bCs/>
          <w:sz w:val="22"/>
          <w:szCs w:val="22"/>
        </w:rPr>
      </w:pPr>
      <w:r w:rsidRPr="001A0A11">
        <w:rPr>
          <w:rFonts w:ascii="Arial" w:hAnsi="Arial" w:cs="Arial"/>
          <w:b/>
          <w:bCs/>
          <w:sz w:val="22"/>
          <w:szCs w:val="22"/>
        </w:rPr>
        <w:t>§  1</w:t>
      </w:r>
    </w:p>
    <w:p w:rsidR="000906DF" w:rsidRPr="00DA79C2" w:rsidRDefault="000906DF">
      <w:pPr>
        <w:spacing w:before="113"/>
        <w:jc w:val="center"/>
        <w:rPr>
          <w:rFonts w:ascii="Arial" w:hAnsi="Arial" w:cs="Arial"/>
          <w:color w:val="0070C0"/>
          <w:sz w:val="22"/>
          <w:szCs w:val="22"/>
        </w:rPr>
      </w:pPr>
      <w:r w:rsidRPr="00DA79C2">
        <w:rPr>
          <w:rFonts w:ascii="Arial" w:hAnsi="Arial" w:cs="Arial"/>
          <w:b/>
          <w:bCs/>
          <w:color w:val="0070C0"/>
          <w:sz w:val="22"/>
          <w:szCs w:val="22"/>
        </w:rPr>
        <w:t>PRZEDMIOT ZAMÓWIENIA</w:t>
      </w:r>
    </w:p>
    <w:p w:rsidR="00035818" w:rsidRPr="00E461F7" w:rsidRDefault="00E461F7" w:rsidP="00E461F7">
      <w:pPr>
        <w:pStyle w:val="Akapitzlist"/>
        <w:widowControl/>
        <w:numPr>
          <w:ilvl w:val="0"/>
          <w:numId w:val="2"/>
        </w:numPr>
        <w:suppressAutoHyphens w:val="0"/>
        <w:autoSpaceDN w:val="0"/>
        <w:adjustRightInd w:val="0"/>
        <w:spacing w:before="120"/>
        <w:jc w:val="both"/>
        <w:rPr>
          <w:rFonts w:ascii="Arial" w:hAnsi="Arial" w:cs="Arial"/>
          <w:bCs/>
          <w:color w:val="000000" w:themeColor="text1"/>
          <w:sz w:val="22"/>
          <w:szCs w:val="22"/>
        </w:rPr>
      </w:pPr>
      <w:r w:rsidRPr="001A0A11">
        <w:rPr>
          <w:rFonts w:ascii="Arial" w:hAnsi="Arial" w:cs="Arial"/>
          <w:sz w:val="22"/>
          <w:szCs w:val="22"/>
        </w:rPr>
        <w:t xml:space="preserve">Zamawiający zleca, a Wykonawca przyjmuje </w:t>
      </w:r>
      <w:r w:rsidRPr="003A2BF8">
        <w:rPr>
          <w:rFonts w:ascii="Arial" w:hAnsi="Arial" w:cs="Arial"/>
          <w:sz w:val="22"/>
          <w:szCs w:val="22"/>
        </w:rPr>
        <w:t xml:space="preserve">do wykonania </w:t>
      </w:r>
      <w:r w:rsidRPr="003A2BF8">
        <w:rPr>
          <w:rFonts w:ascii="Arial" w:hAnsi="Arial" w:cs="Arial"/>
          <w:bCs/>
          <w:sz w:val="22"/>
          <w:szCs w:val="22"/>
        </w:rPr>
        <w:t xml:space="preserve">roboty budowlane polegające na </w:t>
      </w:r>
      <w:r w:rsidR="003A2BF8" w:rsidRPr="0097112F">
        <w:rPr>
          <w:rFonts w:ascii="Arial" w:hAnsi="Arial" w:cs="Arial"/>
          <w:b/>
          <w:color w:val="000000" w:themeColor="text1"/>
          <w:sz w:val="22"/>
          <w:szCs w:val="22"/>
        </w:rPr>
        <w:t>wymianie dźwigu osobowego elektrycznego z maszynownią nad szybem, o udźwigu Q=900 kg o numerze ewidencyjnym N 3113061626 (nr fabryczny: E96-010)  w budynku mieszkalno-usługowym przy ul. Wyżynnej 16</w:t>
      </w:r>
      <w:r w:rsidR="003A2BF8" w:rsidRPr="003A2BF8">
        <w:rPr>
          <w:rFonts w:ascii="Arial" w:hAnsi="Arial" w:cs="Arial"/>
          <w:color w:val="000000" w:themeColor="text1"/>
          <w:sz w:val="22"/>
          <w:szCs w:val="22"/>
        </w:rPr>
        <w:t xml:space="preserve"> w Lublinie</w:t>
      </w:r>
      <w:r w:rsidRPr="003A2BF8">
        <w:rPr>
          <w:rFonts w:ascii="Arial" w:hAnsi="Arial" w:cs="Arial"/>
          <w:bCs/>
          <w:color w:val="000000" w:themeColor="text1"/>
          <w:sz w:val="22"/>
          <w:szCs w:val="22"/>
        </w:rPr>
        <w:t>.</w:t>
      </w:r>
    </w:p>
    <w:p w:rsidR="00E461F7" w:rsidRPr="00E461F7" w:rsidRDefault="00E461F7" w:rsidP="00E461F7">
      <w:pPr>
        <w:pStyle w:val="Akapitzlist"/>
        <w:widowControl/>
        <w:numPr>
          <w:ilvl w:val="0"/>
          <w:numId w:val="2"/>
        </w:numPr>
        <w:suppressAutoHyphens w:val="0"/>
        <w:autoSpaceDN w:val="0"/>
        <w:adjustRightInd w:val="0"/>
        <w:spacing w:before="120"/>
        <w:jc w:val="both"/>
        <w:rPr>
          <w:rFonts w:ascii="Arial" w:eastAsia="Calibri" w:hAnsi="Arial" w:cs="Arial"/>
          <w:bCs/>
          <w:color w:val="000000"/>
          <w:sz w:val="22"/>
          <w:szCs w:val="22"/>
        </w:rPr>
      </w:pPr>
      <w:r w:rsidRPr="00E461F7">
        <w:rPr>
          <w:rFonts w:ascii="Arial" w:eastAsia="Calibri" w:hAnsi="Arial" w:cs="Arial"/>
          <w:bCs/>
          <w:color w:val="000000"/>
          <w:sz w:val="22"/>
          <w:szCs w:val="22"/>
        </w:rPr>
        <w:t xml:space="preserve">Zakres prac remontowych obejmuje: </w:t>
      </w:r>
    </w:p>
    <w:p w:rsidR="003A2BF8" w:rsidRPr="003A2BF8" w:rsidRDefault="003A2BF8" w:rsidP="0078470F">
      <w:pPr>
        <w:pStyle w:val="Akapitzlist"/>
        <w:widowControl/>
        <w:numPr>
          <w:ilvl w:val="0"/>
          <w:numId w:val="31"/>
        </w:numPr>
        <w:suppressAutoHyphens w:val="0"/>
        <w:autoSpaceDE/>
        <w:spacing w:before="120"/>
        <w:ind w:left="777" w:hanging="420"/>
        <w:jc w:val="both"/>
        <w:rPr>
          <w:rFonts w:ascii="Arial" w:hAnsi="Arial" w:cs="Arial"/>
          <w:color w:val="000000" w:themeColor="text1"/>
          <w:sz w:val="22"/>
          <w:szCs w:val="22"/>
          <w:u w:val="single"/>
        </w:rPr>
      </w:pPr>
      <w:r w:rsidRPr="003A2BF8">
        <w:rPr>
          <w:rFonts w:ascii="Arial" w:hAnsi="Arial" w:cs="Arial"/>
          <w:color w:val="000000" w:themeColor="text1"/>
          <w:sz w:val="22"/>
          <w:szCs w:val="22"/>
          <w:u w:val="single"/>
        </w:rPr>
        <w:t>Prace przygotowawcze</w:t>
      </w:r>
    </w:p>
    <w:p w:rsidR="003A2BF8" w:rsidRPr="003A2BF8" w:rsidRDefault="003A2BF8" w:rsidP="0078470F">
      <w:pPr>
        <w:pStyle w:val="Akapitzlist"/>
        <w:widowControl/>
        <w:numPr>
          <w:ilvl w:val="0"/>
          <w:numId w:val="32"/>
        </w:numPr>
        <w:suppressAutoHyphens w:val="0"/>
        <w:autoSpaceDE/>
        <w:spacing w:before="120"/>
        <w:ind w:left="794" w:hanging="397"/>
        <w:jc w:val="both"/>
        <w:rPr>
          <w:rFonts w:ascii="Arial" w:hAnsi="Arial" w:cs="Arial"/>
          <w:color w:val="000000" w:themeColor="text1"/>
          <w:sz w:val="22"/>
          <w:szCs w:val="22"/>
        </w:rPr>
      </w:pPr>
      <w:r w:rsidRPr="003A2BF8">
        <w:rPr>
          <w:rFonts w:ascii="Arial" w:hAnsi="Arial" w:cs="Arial"/>
          <w:color w:val="000000" w:themeColor="text1"/>
          <w:sz w:val="22"/>
          <w:szCs w:val="22"/>
        </w:rPr>
        <w:t>opracowanie dokumentacji technicznej dźwigu i uzgodnienie na etapie oceny zgodności z odpowiednią jednostką notyfikującą i uzyskanie po badaniach urządzenia certyfikatu CE,</w:t>
      </w:r>
    </w:p>
    <w:p w:rsidR="003A2BF8" w:rsidRPr="003A2BF8" w:rsidRDefault="003A2BF8" w:rsidP="0078470F">
      <w:pPr>
        <w:pStyle w:val="Akapitzlist"/>
        <w:widowControl/>
        <w:numPr>
          <w:ilvl w:val="0"/>
          <w:numId w:val="31"/>
        </w:numPr>
        <w:suppressAutoHyphens w:val="0"/>
        <w:autoSpaceDE/>
        <w:spacing w:before="120"/>
        <w:ind w:left="777" w:hanging="420"/>
        <w:jc w:val="both"/>
        <w:rPr>
          <w:rFonts w:ascii="Arial" w:hAnsi="Arial" w:cs="Arial"/>
          <w:color w:val="000000" w:themeColor="text1"/>
          <w:sz w:val="22"/>
          <w:szCs w:val="22"/>
          <w:u w:val="single"/>
        </w:rPr>
      </w:pPr>
      <w:r w:rsidRPr="003A2BF8">
        <w:rPr>
          <w:rFonts w:ascii="Arial" w:hAnsi="Arial" w:cs="Arial"/>
          <w:color w:val="000000" w:themeColor="text1"/>
          <w:sz w:val="22"/>
          <w:szCs w:val="22"/>
          <w:u w:val="single"/>
        </w:rPr>
        <w:t>Wymiana dźwigu</w:t>
      </w:r>
    </w:p>
    <w:p w:rsidR="003A2BF8" w:rsidRPr="003A2BF8" w:rsidRDefault="003A2BF8" w:rsidP="0078470F">
      <w:pPr>
        <w:pStyle w:val="Akapitzlist"/>
        <w:widowControl/>
        <w:numPr>
          <w:ilvl w:val="0"/>
          <w:numId w:val="33"/>
        </w:numPr>
        <w:suppressAutoHyphens w:val="0"/>
        <w:autoSpaceDE/>
        <w:spacing w:before="120"/>
        <w:ind w:left="794" w:hanging="397"/>
        <w:jc w:val="both"/>
        <w:rPr>
          <w:rFonts w:ascii="Arial" w:hAnsi="Arial" w:cs="Arial"/>
          <w:color w:val="000000" w:themeColor="text1"/>
          <w:sz w:val="22"/>
          <w:szCs w:val="22"/>
        </w:rPr>
      </w:pPr>
      <w:r w:rsidRPr="003A2BF8">
        <w:rPr>
          <w:rFonts w:ascii="Arial" w:hAnsi="Arial" w:cs="Arial"/>
          <w:color w:val="000000" w:themeColor="text1"/>
          <w:sz w:val="22"/>
          <w:szCs w:val="22"/>
        </w:rPr>
        <w:t>demontaż wszystkich podzespołów dźwigu elektrycznego w szybie i maszynowni oraz ich wywiezienie i utylizacja na koszt Wykonawcy</w:t>
      </w:r>
    </w:p>
    <w:p w:rsidR="003A2BF8" w:rsidRPr="003A2BF8" w:rsidRDefault="003A2BF8" w:rsidP="0078470F">
      <w:pPr>
        <w:pStyle w:val="Akapitzlist"/>
        <w:widowControl/>
        <w:numPr>
          <w:ilvl w:val="0"/>
          <w:numId w:val="33"/>
        </w:numPr>
        <w:suppressAutoHyphens w:val="0"/>
        <w:autoSpaceDE/>
        <w:spacing w:before="120"/>
        <w:ind w:left="794" w:hanging="397"/>
        <w:jc w:val="both"/>
        <w:rPr>
          <w:rFonts w:ascii="Arial" w:hAnsi="Arial" w:cs="Arial"/>
          <w:color w:val="000000" w:themeColor="text1"/>
          <w:sz w:val="22"/>
          <w:szCs w:val="22"/>
        </w:rPr>
      </w:pPr>
      <w:r w:rsidRPr="003A2BF8">
        <w:rPr>
          <w:rFonts w:ascii="Arial" w:hAnsi="Arial" w:cs="Arial"/>
          <w:color w:val="000000" w:themeColor="text1"/>
          <w:sz w:val="22"/>
          <w:szCs w:val="22"/>
        </w:rPr>
        <w:t>montaż nowego dźwigu elektrycznego bez maszynowni o udźwigu Q=1000 kg obejmujący w szczególności:</w:t>
      </w:r>
    </w:p>
    <w:p w:rsidR="003A2BF8" w:rsidRPr="003A2BF8" w:rsidRDefault="003A2BF8" w:rsidP="0078470F">
      <w:pPr>
        <w:pStyle w:val="Akapitzlist"/>
        <w:widowControl/>
        <w:numPr>
          <w:ilvl w:val="0"/>
          <w:numId w:val="34"/>
        </w:numPr>
        <w:suppressAutoHyphens w:val="0"/>
        <w:autoSpaceDE/>
        <w:spacing w:before="120"/>
        <w:ind w:left="1078" w:hanging="284"/>
        <w:jc w:val="both"/>
        <w:rPr>
          <w:rFonts w:ascii="Arial" w:hAnsi="Arial" w:cs="Arial"/>
          <w:color w:val="000000" w:themeColor="text1"/>
          <w:sz w:val="22"/>
          <w:szCs w:val="22"/>
        </w:rPr>
      </w:pPr>
      <w:r w:rsidRPr="003A2BF8">
        <w:rPr>
          <w:rFonts w:ascii="Arial" w:hAnsi="Arial" w:cs="Arial"/>
          <w:color w:val="000000" w:themeColor="text1"/>
          <w:sz w:val="22"/>
          <w:szCs w:val="22"/>
        </w:rPr>
        <w:t>powiększenie istniejących otworów drzwiowych umożliwiające montaż drzwi szybowych automatycznych centralnych o wymiarach min. 900/2000mm w wykonaniu ze stali nierdzewnej satyna</w:t>
      </w:r>
    </w:p>
    <w:p w:rsidR="003A2BF8" w:rsidRPr="003A2BF8" w:rsidRDefault="003A2BF8" w:rsidP="0078470F">
      <w:pPr>
        <w:pStyle w:val="Akapitzlist"/>
        <w:widowControl/>
        <w:numPr>
          <w:ilvl w:val="0"/>
          <w:numId w:val="34"/>
        </w:numPr>
        <w:suppressAutoHyphens w:val="0"/>
        <w:autoSpaceDE/>
        <w:spacing w:before="120"/>
        <w:ind w:left="1078" w:hanging="284"/>
        <w:jc w:val="both"/>
        <w:rPr>
          <w:rFonts w:ascii="Arial" w:hAnsi="Arial" w:cs="Arial"/>
          <w:color w:val="000000" w:themeColor="text1"/>
          <w:sz w:val="22"/>
          <w:szCs w:val="22"/>
        </w:rPr>
      </w:pPr>
      <w:r w:rsidRPr="003A2BF8">
        <w:rPr>
          <w:rFonts w:ascii="Arial" w:hAnsi="Arial" w:cs="Arial"/>
          <w:color w:val="000000" w:themeColor="text1"/>
          <w:sz w:val="22"/>
          <w:szCs w:val="22"/>
        </w:rPr>
        <w:t xml:space="preserve">usunięcie ubytków i otworów montażowych po istniejącym dźwigu w ścianach szachtu windowego i płycie nadszybia: wykonanie zamurowań na zaprawie cementowo-wapiennej, </w:t>
      </w:r>
    </w:p>
    <w:p w:rsidR="003A2BF8" w:rsidRPr="003A2BF8" w:rsidRDefault="003A2BF8" w:rsidP="0078470F">
      <w:pPr>
        <w:pStyle w:val="Akapitzlist"/>
        <w:widowControl/>
        <w:numPr>
          <w:ilvl w:val="0"/>
          <w:numId w:val="34"/>
        </w:numPr>
        <w:suppressAutoHyphens w:val="0"/>
        <w:autoSpaceDE/>
        <w:spacing w:before="120"/>
        <w:ind w:left="1078" w:hanging="284"/>
        <w:jc w:val="both"/>
        <w:rPr>
          <w:rFonts w:ascii="Arial" w:hAnsi="Arial" w:cs="Arial"/>
          <w:color w:val="000000" w:themeColor="text1"/>
          <w:sz w:val="22"/>
          <w:szCs w:val="22"/>
        </w:rPr>
      </w:pPr>
      <w:r w:rsidRPr="003A2BF8">
        <w:rPr>
          <w:rFonts w:ascii="Arial" w:hAnsi="Arial" w:cs="Arial"/>
          <w:color w:val="000000" w:themeColor="text1"/>
          <w:sz w:val="22"/>
          <w:szCs w:val="22"/>
        </w:rPr>
        <w:t>wykonanie cienkowarstwowej warstwy wyrównawczej posadzki podszybia,</w:t>
      </w:r>
    </w:p>
    <w:p w:rsidR="003A2BF8" w:rsidRPr="003A2BF8" w:rsidRDefault="003A2BF8" w:rsidP="0078470F">
      <w:pPr>
        <w:pStyle w:val="Akapitzlist"/>
        <w:widowControl/>
        <w:numPr>
          <w:ilvl w:val="0"/>
          <w:numId w:val="34"/>
        </w:numPr>
        <w:suppressAutoHyphens w:val="0"/>
        <w:autoSpaceDE/>
        <w:spacing w:before="120"/>
        <w:ind w:left="1078" w:hanging="284"/>
        <w:jc w:val="both"/>
        <w:rPr>
          <w:rFonts w:ascii="Arial" w:hAnsi="Arial" w:cs="Arial"/>
          <w:color w:val="000000" w:themeColor="text1"/>
          <w:sz w:val="22"/>
          <w:szCs w:val="22"/>
        </w:rPr>
      </w:pPr>
      <w:r w:rsidRPr="003A2BF8">
        <w:rPr>
          <w:rFonts w:ascii="Arial" w:hAnsi="Arial" w:cs="Arial"/>
          <w:color w:val="000000" w:themeColor="text1"/>
          <w:sz w:val="22"/>
          <w:szCs w:val="22"/>
        </w:rPr>
        <w:t>2-krotne malowanie szybu białą farbą niepylącą wraz z gruntowaniem,</w:t>
      </w:r>
    </w:p>
    <w:p w:rsidR="003A2BF8" w:rsidRPr="003A2BF8" w:rsidRDefault="003A2BF8" w:rsidP="0078470F">
      <w:pPr>
        <w:pStyle w:val="Akapitzlist"/>
        <w:widowControl/>
        <w:numPr>
          <w:ilvl w:val="0"/>
          <w:numId w:val="34"/>
        </w:numPr>
        <w:suppressAutoHyphens w:val="0"/>
        <w:autoSpaceDE/>
        <w:spacing w:before="120"/>
        <w:ind w:left="1078" w:hanging="284"/>
        <w:jc w:val="both"/>
        <w:rPr>
          <w:rFonts w:ascii="Arial" w:hAnsi="Arial" w:cs="Arial"/>
          <w:color w:val="000000" w:themeColor="text1"/>
          <w:sz w:val="22"/>
          <w:szCs w:val="22"/>
        </w:rPr>
      </w:pPr>
      <w:r w:rsidRPr="003A2BF8">
        <w:rPr>
          <w:rFonts w:ascii="Arial" w:hAnsi="Arial" w:cs="Arial"/>
          <w:color w:val="000000" w:themeColor="text1"/>
          <w:sz w:val="22"/>
          <w:szCs w:val="22"/>
        </w:rPr>
        <w:t>montaż prowadnic kabiny i przeciwwagi,</w:t>
      </w:r>
    </w:p>
    <w:p w:rsidR="003A2BF8" w:rsidRPr="003A2BF8" w:rsidRDefault="003A2BF8" w:rsidP="0078470F">
      <w:pPr>
        <w:pStyle w:val="Akapitzlist"/>
        <w:widowControl/>
        <w:numPr>
          <w:ilvl w:val="0"/>
          <w:numId w:val="34"/>
        </w:numPr>
        <w:suppressAutoHyphens w:val="0"/>
        <w:autoSpaceDE/>
        <w:spacing w:before="120"/>
        <w:ind w:left="1078" w:hanging="284"/>
        <w:jc w:val="both"/>
        <w:rPr>
          <w:rFonts w:ascii="Arial" w:hAnsi="Arial" w:cs="Arial"/>
          <w:color w:val="000000" w:themeColor="text1"/>
          <w:sz w:val="22"/>
          <w:szCs w:val="22"/>
        </w:rPr>
      </w:pPr>
      <w:r w:rsidRPr="003A2BF8">
        <w:rPr>
          <w:rFonts w:ascii="Arial" w:hAnsi="Arial" w:cs="Arial"/>
          <w:color w:val="000000" w:themeColor="text1"/>
          <w:sz w:val="22"/>
          <w:szCs w:val="22"/>
        </w:rPr>
        <w:lastRenderedPageBreak/>
        <w:t>montaż ramy kabinowej z chwytaczami,</w:t>
      </w:r>
    </w:p>
    <w:p w:rsidR="003A2BF8" w:rsidRPr="003A2BF8" w:rsidRDefault="003A2BF8" w:rsidP="0078470F">
      <w:pPr>
        <w:pStyle w:val="Akapitzlist"/>
        <w:widowControl/>
        <w:numPr>
          <w:ilvl w:val="0"/>
          <w:numId w:val="34"/>
        </w:numPr>
        <w:suppressAutoHyphens w:val="0"/>
        <w:autoSpaceDE/>
        <w:spacing w:before="120"/>
        <w:ind w:left="1078" w:hanging="284"/>
        <w:jc w:val="both"/>
        <w:rPr>
          <w:rFonts w:ascii="Arial" w:hAnsi="Arial" w:cs="Arial"/>
          <w:color w:val="000000" w:themeColor="text1"/>
          <w:sz w:val="22"/>
          <w:szCs w:val="22"/>
        </w:rPr>
      </w:pPr>
      <w:r w:rsidRPr="003A2BF8">
        <w:rPr>
          <w:rFonts w:ascii="Arial" w:hAnsi="Arial" w:cs="Arial"/>
          <w:color w:val="000000" w:themeColor="text1"/>
          <w:sz w:val="22"/>
          <w:szCs w:val="22"/>
        </w:rPr>
        <w:t>montaż kpl. przeciwwagi (rama + klocki),</w:t>
      </w:r>
    </w:p>
    <w:p w:rsidR="003A2BF8" w:rsidRPr="003A2BF8" w:rsidRDefault="003A2BF8" w:rsidP="0078470F">
      <w:pPr>
        <w:pStyle w:val="Akapitzlist"/>
        <w:widowControl/>
        <w:numPr>
          <w:ilvl w:val="0"/>
          <w:numId w:val="34"/>
        </w:numPr>
        <w:suppressAutoHyphens w:val="0"/>
        <w:autoSpaceDE/>
        <w:spacing w:before="120"/>
        <w:ind w:left="1078" w:hanging="284"/>
        <w:jc w:val="both"/>
        <w:rPr>
          <w:rFonts w:ascii="Arial" w:hAnsi="Arial" w:cs="Arial"/>
          <w:color w:val="000000" w:themeColor="text1"/>
          <w:sz w:val="22"/>
          <w:szCs w:val="22"/>
        </w:rPr>
      </w:pPr>
      <w:r w:rsidRPr="003A2BF8">
        <w:rPr>
          <w:rFonts w:ascii="Arial" w:hAnsi="Arial" w:cs="Arial"/>
          <w:color w:val="000000" w:themeColor="text1"/>
          <w:sz w:val="22"/>
          <w:szCs w:val="22"/>
        </w:rPr>
        <w:t>montaż ze</w:t>
      </w:r>
      <w:r w:rsidR="00BE3CF1">
        <w:rPr>
          <w:rFonts w:ascii="Arial" w:hAnsi="Arial" w:cs="Arial"/>
          <w:color w:val="000000" w:themeColor="text1"/>
          <w:sz w:val="22"/>
          <w:szCs w:val="22"/>
        </w:rPr>
        <w:t>społu napędowego (wciągarka bez</w:t>
      </w:r>
      <w:r w:rsidRPr="003A2BF8">
        <w:rPr>
          <w:rFonts w:ascii="Arial" w:hAnsi="Arial" w:cs="Arial"/>
          <w:color w:val="000000" w:themeColor="text1"/>
          <w:sz w:val="22"/>
          <w:szCs w:val="22"/>
        </w:rPr>
        <w:t>reduktorowa),</w:t>
      </w:r>
    </w:p>
    <w:p w:rsidR="003A2BF8" w:rsidRPr="003A2BF8" w:rsidRDefault="003A2BF8" w:rsidP="0078470F">
      <w:pPr>
        <w:pStyle w:val="Akapitzlist"/>
        <w:widowControl/>
        <w:numPr>
          <w:ilvl w:val="0"/>
          <w:numId w:val="34"/>
        </w:numPr>
        <w:suppressAutoHyphens w:val="0"/>
        <w:autoSpaceDE/>
        <w:spacing w:before="120"/>
        <w:ind w:left="1078" w:hanging="284"/>
        <w:jc w:val="both"/>
        <w:rPr>
          <w:rFonts w:ascii="Arial" w:hAnsi="Arial" w:cs="Arial"/>
          <w:color w:val="000000" w:themeColor="text1"/>
          <w:sz w:val="22"/>
          <w:szCs w:val="22"/>
        </w:rPr>
      </w:pPr>
      <w:r w:rsidRPr="003A2BF8">
        <w:rPr>
          <w:rFonts w:ascii="Arial" w:hAnsi="Arial" w:cs="Arial"/>
          <w:color w:val="000000" w:themeColor="text1"/>
          <w:sz w:val="22"/>
          <w:szCs w:val="22"/>
        </w:rPr>
        <w:t>montaż lin nośnych wraz z ogranicznikiem prędkości i linką,</w:t>
      </w:r>
    </w:p>
    <w:p w:rsidR="003A2BF8" w:rsidRPr="003A2BF8" w:rsidRDefault="003A2BF8" w:rsidP="0078470F">
      <w:pPr>
        <w:pStyle w:val="Akapitzlist"/>
        <w:widowControl/>
        <w:numPr>
          <w:ilvl w:val="0"/>
          <w:numId w:val="34"/>
        </w:numPr>
        <w:suppressAutoHyphens w:val="0"/>
        <w:autoSpaceDE/>
        <w:spacing w:before="120"/>
        <w:ind w:left="1078" w:hanging="284"/>
        <w:jc w:val="both"/>
        <w:rPr>
          <w:rFonts w:ascii="Arial" w:hAnsi="Arial" w:cs="Arial"/>
          <w:color w:val="000000" w:themeColor="text1"/>
          <w:sz w:val="22"/>
          <w:szCs w:val="22"/>
        </w:rPr>
      </w:pPr>
      <w:r w:rsidRPr="003A2BF8">
        <w:rPr>
          <w:rFonts w:ascii="Arial" w:hAnsi="Arial" w:cs="Arial"/>
          <w:color w:val="000000" w:themeColor="text1"/>
          <w:sz w:val="22"/>
          <w:szCs w:val="22"/>
        </w:rPr>
        <w:t>montaż tablicy sterowej wraz z falownikiem w obecnej maszynowni dźwigu (zapas mocy 20%, dopuszcza się zmianę lokalizacji przy uzgodnieniu z Zamawiającym i producentem wybranego dźwigu) z funkcją automatycznego zjazdu pożarowego na przystanek ewakuacyjny w przypadku sygnału pożarowego jak również urządzenie do zjazdu awaryjnego UPS w przypadku zaniku napięcia – zjazd na najbliższy przystanek,</w:t>
      </w:r>
    </w:p>
    <w:p w:rsidR="003A2BF8" w:rsidRPr="003A2BF8" w:rsidRDefault="003A2BF8" w:rsidP="0078470F">
      <w:pPr>
        <w:pStyle w:val="Akapitzlist"/>
        <w:widowControl/>
        <w:numPr>
          <w:ilvl w:val="0"/>
          <w:numId w:val="34"/>
        </w:numPr>
        <w:suppressAutoHyphens w:val="0"/>
        <w:autoSpaceDE/>
        <w:spacing w:before="120"/>
        <w:ind w:left="1078" w:hanging="284"/>
        <w:jc w:val="both"/>
        <w:rPr>
          <w:rFonts w:ascii="Arial" w:hAnsi="Arial" w:cs="Arial"/>
          <w:color w:val="000000" w:themeColor="text1"/>
          <w:sz w:val="22"/>
          <w:szCs w:val="22"/>
        </w:rPr>
      </w:pPr>
      <w:r w:rsidRPr="003A2BF8">
        <w:rPr>
          <w:rFonts w:ascii="Arial" w:hAnsi="Arial" w:cs="Arial"/>
          <w:color w:val="000000" w:themeColor="text1"/>
          <w:sz w:val="22"/>
          <w:szCs w:val="22"/>
        </w:rPr>
        <w:t>montaż kabiny dźwigu w wykonaniu ze stali nierdzewnej satyna z oświetleniem typu panel LED (oświetlenie w płaszczyźnie sufitu),</w:t>
      </w:r>
    </w:p>
    <w:p w:rsidR="003A2BF8" w:rsidRPr="003A2BF8" w:rsidRDefault="003A2BF8" w:rsidP="0078470F">
      <w:pPr>
        <w:pStyle w:val="Akapitzlist"/>
        <w:widowControl/>
        <w:numPr>
          <w:ilvl w:val="0"/>
          <w:numId w:val="34"/>
        </w:numPr>
        <w:suppressAutoHyphens w:val="0"/>
        <w:autoSpaceDE/>
        <w:spacing w:before="120"/>
        <w:ind w:left="1078" w:hanging="284"/>
        <w:jc w:val="both"/>
        <w:rPr>
          <w:rFonts w:ascii="Arial" w:hAnsi="Arial" w:cs="Arial"/>
          <w:color w:val="000000" w:themeColor="text1"/>
          <w:sz w:val="22"/>
          <w:szCs w:val="22"/>
        </w:rPr>
      </w:pPr>
      <w:r w:rsidRPr="003A2BF8">
        <w:rPr>
          <w:rFonts w:ascii="Arial" w:hAnsi="Arial" w:cs="Arial"/>
          <w:color w:val="000000" w:themeColor="text1"/>
          <w:sz w:val="22"/>
          <w:szCs w:val="22"/>
        </w:rPr>
        <w:t>montaż drzwi kabinowych o wymiarach min. 900/2000 mm ze stali nierdzewnej satyna,</w:t>
      </w:r>
    </w:p>
    <w:p w:rsidR="003A2BF8" w:rsidRPr="003A2BF8" w:rsidRDefault="003A2BF8" w:rsidP="0078470F">
      <w:pPr>
        <w:pStyle w:val="Akapitzlist"/>
        <w:widowControl/>
        <w:numPr>
          <w:ilvl w:val="0"/>
          <w:numId w:val="34"/>
        </w:numPr>
        <w:suppressAutoHyphens w:val="0"/>
        <w:autoSpaceDE/>
        <w:spacing w:before="120"/>
        <w:ind w:left="1078" w:hanging="284"/>
        <w:jc w:val="both"/>
        <w:rPr>
          <w:rFonts w:ascii="Arial" w:hAnsi="Arial" w:cs="Arial"/>
          <w:color w:val="000000" w:themeColor="text1"/>
          <w:sz w:val="22"/>
          <w:szCs w:val="22"/>
        </w:rPr>
      </w:pPr>
      <w:r w:rsidRPr="003A2BF8">
        <w:rPr>
          <w:rFonts w:ascii="Arial" w:hAnsi="Arial" w:cs="Arial"/>
          <w:color w:val="000000" w:themeColor="text1"/>
          <w:sz w:val="22"/>
          <w:szCs w:val="22"/>
        </w:rPr>
        <w:t>montaż przepływowego systemu wirusobójczego dla zapewnienia czystego mikrobiologicznie powietrza wewnątrz kabiny dźwigu</w:t>
      </w:r>
    </w:p>
    <w:p w:rsidR="003A2BF8" w:rsidRPr="003A2BF8" w:rsidRDefault="003A2BF8" w:rsidP="0078470F">
      <w:pPr>
        <w:pStyle w:val="Akapitzlist"/>
        <w:widowControl/>
        <w:numPr>
          <w:ilvl w:val="0"/>
          <w:numId w:val="34"/>
        </w:numPr>
        <w:suppressAutoHyphens w:val="0"/>
        <w:autoSpaceDE/>
        <w:spacing w:before="120"/>
        <w:ind w:left="1078" w:hanging="284"/>
        <w:jc w:val="both"/>
        <w:rPr>
          <w:rFonts w:ascii="Arial" w:hAnsi="Arial" w:cs="Arial"/>
          <w:color w:val="000000" w:themeColor="text1"/>
          <w:sz w:val="22"/>
          <w:szCs w:val="22"/>
        </w:rPr>
      </w:pPr>
      <w:r w:rsidRPr="003A2BF8">
        <w:rPr>
          <w:rFonts w:ascii="Arial" w:hAnsi="Arial" w:cs="Arial"/>
          <w:color w:val="000000" w:themeColor="text1"/>
          <w:sz w:val="22"/>
          <w:szCs w:val="22"/>
        </w:rPr>
        <w:t>montaż kurtyny świetlnej w drzwiach kabinowych</w:t>
      </w:r>
    </w:p>
    <w:p w:rsidR="003A2BF8" w:rsidRPr="003A2BF8" w:rsidRDefault="003A2BF8" w:rsidP="0078470F">
      <w:pPr>
        <w:pStyle w:val="Akapitzlist"/>
        <w:widowControl/>
        <w:numPr>
          <w:ilvl w:val="0"/>
          <w:numId w:val="33"/>
        </w:numPr>
        <w:suppressAutoHyphens w:val="0"/>
        <w:autoSpaceDE/>
        <w:spacing w:before="120"/>
        <w:ind w:left="794" w:hanging="397"/>
        <w:jc w:val="both"/>
        <w:rPr>
          <w:rFonts w:ascii="Arial" w:hAnsi="Arial" w:cs="Arial"/>
          <w:color w:val="000000" w:themeColor="text1"/>
          <w:sz w:val="22"/>
          <w:szCs w:val="22"/>
        </w:rPr>
      </w:pPr>
      <w:r w:rsidRPr="003A2BF8">
        <w:rPr>
          <w:rFonts w:ascii="Arial" w:hAnsi="Arial" w:cs="Arial"/>
          <w:color w:val="000000" w:themeColor="text1"/>
          <w:sz w:val="22"/>
          <w:szCs w:val="22"/>
        </w:rPr>
        <w:t>wymiana słupków pod zderzaki w podszybiu</w:t>
      </w:r>
    </w:p>
    <w:p w:rsidR="003A2BF8" w:rsidRPr="003A2BF8" w:rsidRDefault="003A2BF8" w:rsidP="0078470F">
      <w:pPr>
        <w:pStyle w:val="Akapitzlist"/>
        <w:widowControl/>
        <w:numPr>
          <w:ilvl w:val="0"/>
          <w:numId w:val="33"/>
        </w:numPr>
        <w:suppressAutoHyphens w:val="0"/>
        <w:autoSpaceDE/>
        <w:spacing w:before="120"/>
        <w:ind w:left="794" w:hanging="397"/>
        <w:jc w:val="both"/>
        <w:rPr>
          <w:rFonts w:ascii="Arial" w:hAnsi="Arial" w:cs="Arial"/>
          <w:color w:val="000000" w:themeColor="text1"/>
          <w:sz w:val="22"/>
          <w:szCs w:val="22"/>
        </w:rPr>
      </w:pPr>
      <w:r w:rsidRPr="003A2BF8">
        <w:rPr>
          <w:rFonts w:ascii="Arial" w:hAnsi="Arial" w:cs="Arial"/>
          <w:color w:val="000000" w:themeColor="text1"/>
          <w:sz w:val="22"/>
          <w:szCs w:val="22"/>
        </w:rPr>
        <w:t>wymiana zderzaków</w:t>
      </w:r>
    </w:p>
    <w:p w:rsidR="003A2BF8" w:rsidRPr="003A2BF8" w:rsidRDefault="003A2BF8" w:rsidP="0078470F">
      <w:pPr>
        <w:pStyle w:val="Akapitzlist"/>
        <w:widowControl/>
        <w:numPr>
          <w:ilvl w:val="0"/>
          <w:numId w:val="33"/>
        </w:numPr>
        <w:suppressAutoHyphens w:val="0"/>
        <w:autoSpaceDE/>
        <w:spacing w:before="120"/>
        <w:ind w:left="794" w:hanging="397"/>
        <w:jc w:val="both"/>
        <w:rPr>
          <w:rFonts w:ascii="Arial" w:hAnsi="Arial" w:cs="Arial"/>
          <w:color w:val="000000" w:themeColor="text1"/>
          <w:sz w:val="22"/>
          <w:szCs w:val="22"/>
        </w:rPr>
      </w:pPr>
      <w:r w:rsidRPr="003A2BF8">
        <w:rPr>
          <w:rFonts w:ascii="Arial" w:hAnsi="Arial" w:cs="Arial"/>
          <w:color w:val="000000" w:themeColor="text1"/>
          <w:sz w:val="22"/>
          <w:szCs w:val="22"/>
        </w:rPr>
        <w:t>wymiana kpl. instalacji dźwigowej w szybie, na kabinie</w:t>
      </w:r>
    </w:p>
    <w:p w:rsidR="003A2BF8" w:rsidRPr="003A2BF8" w:rsidRDefault="003A2BF8" w:rsidP="0078470F">
      <w:pPr>
        <w:pStyle w:val="Akapitzlist"/>
        <w:widowControl/>
        <w:numPr>
          <w:ilvl w:val="0"/>
          <w:numId w:val="33"/>
        </w:numPr>
        <w:suppressAutoHyphens w:val="0"/>
        <w:autoSpaceDE/>
        <w:spacing w:before="120"/>
        <w:ind w:left="794" w:hanging="397"/>
        <w:jc w:val="both"/>
        <w:rPr>
          <w:rFonts w:ascii="Arial" w:hAnsi="Arial" w:cs="Arial"/>
          <w:color w:val="000000" w:themeColor="text1"/>
          <w:sz w:val="22"/>
          <w:szCs w:val="22"/>
        </w:rPr>
      </w:pPr>
      <w:r w:rsidRPr="003A2BF8">
        <w:rPr>
          <w:rFonts w:ascii="Arial" w:hAnsi="Arial" w:cs="Arial"/>
          <w:color w:val="000000" w:themeColor="text1"/>
          <w:sz w:val="22"/>
          <w:szCs w:val="22"/>
        </w:rPr>
        <w:t>wymiana oświetlenia szybu (system LED)</w:t>
      </w:r>
    </w:p>
    <w:p w:rsidR="003A2BF8" w:rsidRPr="003A2BF8" w:rsidRDefault="00BE3CF1" w:rsidP="0078470F">
      <w:pPr>
        <w:pStyle w:val="Akapitzlist"/>
        <w:widowControl/>
        <w:numPr>
          <w:ilvl w:val="0"/>
          <w:numId w:val="33"/>
        </w:numPr>
        <w:suppressAutoHyphens w:val="0"/>
        <w:autoSpaceDE/>
        <w:spacing w:before="120"/>
        <w:ind w:left="794" w:hanging="397"/>
        <w:jc w:val="both"/>
        <w:rPr>
          <w:rFonts w:ascii="Arial" w:hAnsi="Arial" w:cs="Arial"/>
          <w:color w:val="000000" w:themeColor="text1"/>
          <w:sz w:val="22"/>
          <w:szCs w:val="22"/>
        </w:rPr>
      </w:pPr>
      <w:r>
        <w:rPr>
          <w:rFonts w:ascii="Arial" w:hAnsi="Arial" w:cs="Arial"/>
          <w:color w:val="000000" w:themeColor="text1"/>
          <w:sz w:val="22"/>
          <w:szCs w:val="22"/>
        </w:rPr>
        <w:t>montaż kaset wezwań z pię</w:t>
      </w:r>
      <w:r w:rsidR="003A2BF8" w:rsidRPr="003A2BF8">
        <w:rPr>
          <w:rFonts w:ascii="Arial" w:hAnsi="Arial" w:cs="Arial"/>
          <w:color w:val="000000" w:themeColor="text1"/>
          <w:sz w:val="22"/>
          <w:szCs w:val="22"/>
        </w:rPr>
        <w:t>trowskazywaczem na każdym przystanku LCD</w:t>
      </w:r>
    </w:p>
    <w:p w:rsidR="003A2BF8" w:rsidRPr="003A2BF8" w:rsidRDefault="003A2BF8" w:rsidP="0078470F">
      <w:pPr>
        <w:pStyle w:val="Akapitzlist"/>
        <w:widowControl/>
        <w:numPr>
          <w:ilvl w:val="0"/>
          <w:numId w:val="33"/>
        </w:numPr>
        <w:suppressAutoHyphens w:val="0"/>
        <w:autoSpaceDE/>
        <w:spacing w:before="120"/>
        <w:ind w:left="794" w:hanging="397"/>
        <w:jc w:val="both"/>
        <w:rPr>
          <w:rFonts w:ascii="Arial" w:hAnsi="Arial" w:cs="Arial"/>
          <w:color w:val="000000" w:themeColor="text1"/>
          <w:sz w:val="22"/>
          <w:szCs w:val="22"/>
        </w:rPr>
      </w:pPr>
      <w:r w:rsidRPr="003A2BF8">
        <w:rPr>
          <w:rFonts w:ascii="Arial" w:hAnsi="Arial" w:cs="Arial"/>
          <w:color w:val="000000" w:themeColor="text1"/>
          <w:sz w:val="22"/>
          <w:szCs w:val="22"/>
        </w:rPr>
        <w:t>wymiana panelu dyspozycji z piętrowskazywaczem LCD w kabinie</w:t>
      </w:r>
    </w:p>
    <w:p w:rsidR="003A2BF8" w:rsidRPr="003A2BF8" w:rsidRDefault="003A2BF8" w:rsidP="0078470F">
      <w:pPr>
        <w:pStyle w:val="Akapitzlist"/>
        <w:widowControl/>
        <w:numPr>
          <w:ilvl w:val="0"/>
          <w:numId w:val="33"/>
        </w:numPr>
        <w:suppressAutoHyphens w:val="0"/>
        <w:autoSpaceDE/>
        <w:spacing w:before="120"/>
        <w:ind w:left="794" w:hanging="397"/>
        <w:jc w:val="both"/>
        <w:rPr>
          <w:rFonts w:ascii="Arial" w:hAnsi="Arial" w:cs="Arial"/>
          <w:color w:val="000000" w:themeColor="text1"/>
          <w:sz w:val="22"/>
          <w:szCs w:val="22"/>
        </w:rPr>
      </w:pPr>
      <w:r w:rsidRPr="003A2BF8">
        <w:rPr>
          <w:rFonts w:ascii="Arial" w:hAnsi="Arial" w:cs="Arial"/>
          <w:color w:val="000000" w:themeColor="text1"/>
          <w:sz w:val="22"/>
          <w:szCs w:val="22"/>
        </w:rPr>
        <w:t>montaż systemu komunikacji między kabiną a służbami ratowniczymi GSM</w:t>
      </w:r>
    </w:p>
    <w:p w:rsidR="003A2BF8" w:rsidRPr="003A2BF8" w:rsidRDefault="003A2BF8" w:rsidP="0078470F">
      <w:pPr>
        <w:pStyle w:val="Akapitzlist"/>
        <w:widowControl/>
        <w:numPr>
          <w:ilvl w:val="0"/>
          <w:numId w:val="33"/>
        </w:numPr>
        <w:suppressAutoHyphens w:val="0"/>
        <w:autoSpaceDE/>
        <w:spacing w:before="120"/>
        <w:ind w:left="794" w:hanging="397"/>
        <w:jc w:val="both"/>
        <w:rPr>
          <w:rFonts w:ascii="Arial" w:hAnsi="Arial" w:cs="Arial"/>
          <w:color w:val="000000" w:themeColor="text1"/>
          <w:sz w:val="22"/>
          <w:szCs w:val="22"/>
        </w:rPr>
      </w:pPr>
      <w:r w:rsidRPr="003A2BF8">
        <w:rPr>
          <w:rFonts w:ascii="Arial" w:hAnsi="Arial" w:cs="Arial"/>
          <w:color w:val="000000" w:themeColor="text1"/>
          <w:sz w:val="22"/>
          <w:szCs w:val="22"/>
        </w:rPr>
        <w:t>doprowadzenie do tablicy sterowej dźwigu w obecnej maszynowni instalacji zasilającej dźwig w przypadku gdy istniejące zasilanie jest niewystarczające,</w:t>
      </w:r>
    </w:p>
    <w:p w:rsidR="003A2BF8" w:rsidRPr="003A2BF8" w:rsidRDefault="003A2BF8" w:rsidP="0078470F">
      <w:pPr>
        <w:pStyle w:val="Akapitzlist"/>
        <w:widowControl/>
        <w:numPr>
          <w:ilvl w:val="0"/>
          <w:numId w:val="33"/>
        </w:numPr>
        <w:suppressAutoHyphens w:val="0"/>
        <w:autoSpaceDE/>
        <w:spacing w:before="120"/>
        <w:ind w:left="794" w:hanging="397"/>
        <w:jc w:val="both"/>
        <w:rPr>
          <w:rFonts w:ascii="Arial" w:hAnsi="Arial" w:cs="Arial"/>
          <w:color w:val="000000" w:themeColor="text1"/>
          <w:sz w:val="22"/>
          <w:szCs w:val="22"/>
        </w:rPr>
      </w:pPr>
      <w:r w:rsidRPr="003A2BF8">
        <w:rPr>
          <w:rFonts w:ascii="Arial" w:hAnsi="Arial" w:cs="Arial"/>
          <w:color w:val="000000" w:themeColor="text1"/>
          <w:sz w:val="22"/>
          <w:szCs w:val="22"/>
        </w:rPr>
        <w:t>wymiana zabezpieczenia głównego dźwigu w rozdzielni elektrycznej na budynku</w:t>
      </w:r>
    </w:p>
    <w:p w:rsidR="003A2BF8" w:rsidRPr="003A2BF8" w:rsidRDefault="003A2BF8" w:rsidP="0078470F">
      <w:pPr>
        <w:pStyle w:val="Akapitzlist"/>
        <w:widowControl/>
        <w:numPr>
          <w:ilvl w:val="0"/>
          <w:numId w:val="33"/>
        </w:numPr>
        <w:suppressAutoHyphens w:val="0"/>
        <w:autoSpaceDE/>
        <w:spacing w:before="120"/>
        <w:ind w:left="794" w:hanging="397"/>
        <w:jc w:val="both"/>
        <w:rPr>
          <w:rFonts w:ascii="Arial" w:hAnsi="Arial" w:cs="Arial"/>
          <w:color w:val="000000" w:themeColor="text1"/>
          <w:sz w:val="22"/>
          <w:szCs w:val="22"/>
        </w:rPr>
      </w:pPr>
      <w:r w:rsidRPr="003A2BF8">
        <w:rPr>
          <w:rFonts w:ascii="Arial" w:hAnsi="Arial" w:cs="Arial"/>
          <w:color w:val="000000" w:themeColor="text1"/>
          <w:sz w:val="22"/>
          <w:szCs w:val="22"/>
        </w:rPr>
        <w:t>doprowadzenie do podszybia bednarki – pionu wyrównawczego celem prawidłowego wykonania pomiarów elektrycznych dźwigu</w:t>
      </w:r>
    </w:p>
    <w:p w:rsidR="003A2BF8" w:rsidRPr="003A2BF8" w:rsidRDefault="003A2BF8" w:rsidP="0078470F">
      <w:pPr>
        <w:pStyle w:val="Akapitzlist"/>
        <w:widowControl/>
        <w:numPr>
          <w:ilvl w:val="0"/>
          <w:numId w:val="33"/>
        </w:numPr>
        <w:suppressAutoHyphens w:val="0"/>
        <w:autoSpaceDE/>
        <w:spacing w:before="120"/>
        <w:ind w:left="794" w:hanging="397"/>
        <w:jc w:val="both"/>
        <w:rPr>
          <w:rFonts w:ascii="Arial" w:hAnsi="Arial" w:cs="Arial"/>
          <w:color w:val="000000" w:themeColor="text1"/>
          <w:sz w:val="22"/>
          <w:szCs w:val="22"/>
        </w:rPr>
      </w:pPr>
      <w:r w:rsidRPr="003A2BF8">
        <w:rPr>
          <w:rFonts w:ascii="Arial" w:hAnsi="Arial" w:cs="Arial"/>
          <w:color w:val="000000" w:themeColor="text1"/>
          <w:sz w:val="22"/>
          <w:szCs w:val="22"/>
        </w:rPr>
        <w:t>wykonanie oświetlenia na każdym z dojść z czujką ruchu (system LED),</w:t>
      </w:r>
    </w:p>
    <w:p w:rsidR="003A2BF8" w:rsidRPr="003A2BF8" w:rsidRDefault="003A2BF8" w:rsidP="0078470F">
      <w:pPr>
        <w:pStyle w:val="Akapitzlist"/>
        <w:widowControl/>
        <w:numPr>
          <w:ilvl w:val="0"/>
          <w:numId w:val="33"/>
        </w:numPr>
        <w:suppressAutoHyphens w:val="0"/>
        <w:autoSpaceDE/>
        <w:spacing w:before="120"/>
        <w:ind w:left="794" w:hanging="397"/>
        <w:jc w:val="both"/>
        <w:rPr>
          <w:rFonts w:ascii="Arial" w:hAnsi="Arial" w:cs="Arial"/>
          <w:color w:val="000000" w:themeColor="text1"/>
          <w:sz w:val="22"/>
          <w:szCs w:val="22"/>
        </w:rPr>
      </w:pPr>
      <w:r w:rsidRPr="003A2BF8">
        <w:rPr>
          <w:rFonts w:ascii="Arial" w:hAnsi="Arial" w:cs="Arial"/>
          <w:color w:val="000000" w:themeColor="text1"/>
          <w:sz w:val="22"/>
          <w:szCs w:val="22"/>
        </w:rPr>
        <w:t>rozbiórkę obudowy nieczynnego szachtu instalacyjnego przed dojściem do windy w poziomie parteru z uzupełnieniem ubytków tynku i malatur,</w:t>
      </w:r>
    </w:p>
    <w:p w:rsidR="003A2BF8" w:rsidRPr="003A2BF8" w:rsidRDefault="003A2BF8" w:rsidP="0078470F">
      <w:pPr>
        <w:pStyle w:val="Akapitzlist"/>
        <w:widowControl/>
        <w:numPr>
          <w:ilvl w:val="0"/>
          <w:numId w:val="33"/>
        </w:numPr>
        <w:suppressAutoHyphens w:val="0"/>
        <w:autoSpaceDE/>
        <w:spacing w:before="120"/>
        <w:ind w:left="794" w:hanging="397"/>
        <w:jc w:val="both"/>
        <w:rPr>
          <w:rFonts w:ascii="Arial" w:hAnsi="Arial" w:cs="Arial"/>
          <w:color w:val="000000" w:themeColor="text1"/>
          <w:sz w:val="22"/>
          <w:szCs w:val="22"/>
        </w:rPr>
      </w:pPr>
      <w:r w:rsidRPr="003A2BF8">
        <w:rPr>
          <w:rFonts w:ascii="Arial" w:hAnsi="Arial" w:cs="Arial"/>
          <w:color w:val="000000" w:themeColor="text1"/>
          <w:sz w:val="22"/>
          <w:szCs w:val="22"/>
        </w:rPr>
        <w:t>prace wykończeniowe na podestach przed drzwiami szybowymi po ich montażu: przywrócenie stanu sprzed wymiany wraz z montażem kątowników 50×50 ze stali nierdzewnej do wysokości co najmniej 2,0 m celem zabezpieczenia krawędzi glifów przed obijaniem przez wózki inwalidzkie. Dodatkowo należy wykonać blachy przyprogowe na dojściu do drzwi szybowych z blachy nierdzewnej satyna.</w:t>
      </w:r>
    </w:p>
    <w:p w:rsidR="00E36F8F" w:rsidRPr="00FE0892" w:rsidRDefault="00E36F8F" w:rsidP="00E36F8F">
      <w:pPr>
        <w:pStyle w:val="Akapitzlist"/>
        <w:widowControl/>
        <w:numPr>
          <w:ilvl w:val="0"/>
          <w:numId w:val="31"/>
        </w:numPr>
        <w:suppressAutoHyphens w:val="0"/>
        <w:autoSpaceDE/>
        <w:spacing w:before="120"/>
        <w:ind w:left="777" w:hanging="420"/>
        <w:jc w:val="both"/>
        <w:rPr>
          <w:rFonts w:ascii="Arial" w:hAnsi="Arial" w:cs="Arial"/>
          <w:color w:val="000000" w:themeColor="text1"/>
          <w:u w:val="single"/>
        </w:rPr>
      </w:pPr>
      <w:r w:rsidRPr="00FE0892">
        <w:rPr>
          <w:rFonts w:ascii="Arial" w:hAnsi="Arial" w:cs="Arial"/>
          <w:color w:val="000000" w:themeColor="text1"/>
          <w:u w:val="single"/>
        </w:rPr>
        <w:t>Przekazanie dźwigu Zamawiającemu i włączenie go do eksploatacji</w:t>
      </w:r>
    </w:p>
    <w:p w:rsidR="00E36F8F" w:rsidRDefault="00E36F8F" w:rsidP="00E36F8F">
      <w:pPr>
        <w:pStyle w:val="Akapitzlist"/>
        <w:widowControl/>
        <w:numPr>
          <w:ilvl w:val="0"/>
          <w:numId w:val="35"/>
        </w:numPr>
        <w:suppressAutoHyphens w:val="0"/>
        <w:autoSpaceDE/>
        <w:spacing w:before="120"/>
        <w:ind w:left="794" w:hanging="397"/>
        <w:jc w:val="both"/>
        <w:rPr>
          <w:rFonts w:ascii="Arial" w:hAnsi="Arial" w:cs="Arial"/>
          <w:color w:val="000000" w:themeColor="text1"/>
        </w:rPr>
      </w:pPr>
      <w:r>
        <w:rPr>
          <w:rFonts w:ascii="Arial" w:hAnsi="Arial" w:cs="Arial"/>
          <w:color w:val="000000" w:themeColor="text1"/>
        </w:rPr>
        <w:t>przeprowadzenie badania dźwigu – oceny zgodności przez jednostkę notyfikującą i uzyskanie certyfikatu CE</w:t>
      </w:r>
    </w:p>
    <w:p w:rsidR="008676D1" w:rsidRPr="008676D1" w:rsidRDefault="008676D1" w:rsidP="008676D1">
      <w:pPr>
        <w:pStyle w:val="Akapitzlist"/>
        <w:widowControl/>
        <w:numPr>
          <w:ilvl w:val="0"/>
          <w:numId w:val="35"/>
        </w:numPr>
        <w:suppressAutoHyphens w:val="0"/>
        <w:autoSpaceDE/>
        <w:spacing w:before="120"/>
        <w:jc w:val="both"/>
        <w:rPr>
          <w:rFonts w:ascii="Arial" w:hAnsi="Arial" w:cs="Arial"/>
          <w:color w:val="000000" w:themeColor="text1"/>
          <w:szCs w:val="24"/>
        </w:rPr>
      </w:pPr>
      <w:r w:rsidRPr="008676D1">
        <w:rPr>
          <w:rFonts w:ascii="Arial" w:hAnsi="Arial" w:cs="Arial"/>
          <w:color w:val="000000" w:themeColor="text1"/>
          <w:szCs w:val="24"/>
        </w:rPr>
        <w:t xml:space="preserve">po ocenie zgodności złożenie w imieniu Zamawiającego wniosku o wydanie decyzji zezwalającej na eksploatację tego dźwigu, zgodnie z przepisami ustawy z dnia 21.12.2000 r. o dozorze technicznym (Dz.U. z 2000 r. nr 122, poz. 1321 z późn. zm. Dz. U. z 2021 poz 272) oraz przepisami Rozporządzenia Ministra Przedsiębiorczości i Technologii z dnia 30.10.2018 r. w sprawie warunków technicznych dozoru technicznego w zakresie eksploatacji, napraw i modernizacji </w:t>
      </w:r>
      <w:r w:rsidRPr="008676D1">
        <w:rPr>
          <w:rFonts w:ascii="Arial" w:hAnsi="Arial" w:cs="Arial"/>
          <w:color w:val="000000" w:themeColor="text1"/>
          <w:szCs w:val="24"/>
        </w:rPr>
        <w:lastRenderedPageBreak/>
        <w:t>urządzeń transportu bliskiego, a także uiszczenie opłat, o których mowa w Rozporządzeniu Ministra Gospodarki z dnia 27.11.2014 r. w sprawie wysokości opłat za czynności jednostek dozoru technicznego (Dz. U. z 2014 r. poz.1675).</w:t>
      </w:r>
    </w:p>
    <w:p w:rsidR="00E36F8F" w:rsidRDefault="00E36F8F" w:rsidP="00E36F8F">
      <w:pPr>
        <w:pStyle w:val="Akapitzlist"/>
        <w:widowControl/>
        <w:numPr>
          <w:ilvl w:val="0"/>
          <w:numId w:val="35"/>
        </w:numPr>
        <w:suppressAutoHyphens w:val="0"/>
        <w:autoSpaceDE/>
        <w:spacing w:before="120"/>
        <w:ind w:left="794" w:hanging="397"/>
        <w:jc w:val="both"/>
        <w:rPr>
          <w:rFonts w:ascii="Arial" w:hAnsi="Arial" w:cs="Arial"/>
          <w:color w:val="000000" w:themeColor="text1"/>
        </w:rPr>
      </w:pPr>
      <w:r>
        <w:rPr>
          <w:rFonts w:ascii="Arial" w:hAnsi="Arial" w:cs="Arial"/>
          <w:color w:val="000000" w:themeColor="text1"/>
        </w:rPr>
        <w:t>uzyskanie decyzji i protokołu UDT w imieniu Zamawiającego w zakresie eksploatacji urządzenia – rejestracja dźwigu</w:t>
      </w:r>
    </w:p>
    <w:p w:rsidR="00E36F8F" w:rsidRDefault="00E36F8F" w:rsidP="00E36F8F">
      <w:pPr>
        <w:pStyle w:val="Akapitzlist"/>
        <w:widowControl/>
        <w:numPr>
          <w:ilvl w:val="0"/>
          <w:numId w:val="35"/>
        </w:numPr>
        <w:suppressAutoHyphens w:val="0"/>
        <w:autoSpaceDE/>
        <w:spacing w:before="120"/>
        <w:ind w:left="794" w:hanging="397"/>
        <w:jc w:val="both"/>
        <w:rPr>
          <w:rFonts w:ascii="Arial" w:hAnsi="Arial" w:cs="Arial"/>
          <w:color w:val="000000" w:themeColor="text1"/>
        </w:rPr>
      </w:pPr>
      <w:r>
        <w:rPr>
          <w:rFonts w:ascii="Arial" w:hAnsi="Arial" w:cs="Arial"/>
          <w:color w:val="000000" w:themeColor="text1"/>
        </w:rPr>
        <w:t>uzyskanie i przekazanie Zamawiającemu książki rewizyjnej dźwigu</w:t>
      </w:r>
    </w:p>
    <w:p w:rsidR="00E36F8F" w:rsidRDefault="00E36F8F" w:rsidP="00E36F8F">
      <w:pPr>
        <w:pStyle w:val="Akapitzlist"/>
        <w:widowControl/>
        <w:numPr>
          <w:ilvl w:val="0"/>
          <w:numId w:val="35"/>
        </w:numPr>
        <w:suppressAutoHyphens w:val="0"/>
        <w:autoSpaceDE/>
        <w:spacing w:before="120"/>
        <w:ind w:left="794" w:hanging="397"/>
        <w:jc w:val="both"/>
        <w:rPr>
          <w:rFonts w:ascii="Arial" w:hAnsi="Arial" w:cs="Arial"/>
          <w:color w:val="000000" w:themeColor="text1"/>
        </w:rPr>
      </w:pPr>
      <w:r>
        <w:rPr>
          <w:rFonts w:ascii="Arial" w:hAnsi="Arial" w:cs="Arial"/>
          <w:color w:val="000000" w:themeColor="text1"/>
        </w:rPr>
        <w:t>przeszkolenie personelu technicznego w zakresie eksploatacji dźwigu</w:t>
      </w:r>
    </w:p>
    <w:p w:rsidR="00E36F8F" w:rsidRDefault="00E36F8F" w:rsidP="00E36F8F">
      <w:pPr>
        <w:pStyle w:val="Akapitzlist"/>
        <w:widowControl/>
        <w:numPr>
          <w:ilvl w:val="0"/>
          <w:numId w:val="35"/>
        </w:numPr>
        <w:suppressAutoHyphens w:val="0"/>
        <w:autoSpaceDE/>
        <w:spacing w:before="120"/>
        <w:ind w:left="794" w:hanging="397"/>
        <w:jc w:val="both"/>
        <w:rPr>
          <w:rFonts w:ascii="Arial" w:hAnsi="Arial" w:cs="Arial"/>
          <w:color w:val="000000" w:themeColor="text1"/>
        </w:rPr>
      </w:pPr>
      <w:r>
        <w:rPr>
          <w:rFonts w:ascii="Arial" w:hAnsi="Arial" w:cs="Arial"/>
          <w:color w:val="000000" w:themeColor="text1"/>
        </w:rPr>
        <w:t>opracowanie dokumentacji powykonawczej dźwigu i przekazanie Zamawiającemu wraz z instrukcją obsługi, konserwacji i eksploatacji dźwigu</w:t>
      </w:r>
    </w:p>
    <w:p w:rsidR="00E36F8F" w:rsidRPr="00E36F8F" w:rsidRDefault="00E36F8F" w:rsidP="00E36F8F">
      <w:pPr>
        <w:pStyle w:val="Akapitzlist"/>
        <w:widowControl/>
        <w:numPr>
          <w:ilvl w:val="0"/>
          <w:numId w:val="31"/>
        </w:numPr>
        <w:suppressAutoHyphens w:val="0"/>
        <w:autoSpaceDE/>
        <w:spacing w:before="120"/>
        <w:ind w:left="777" w:hanging="420"/>
        <w:jc w:val="both"/>
        <w:rPr>
          <w:rFonts w:ascii="Arial" w:hAnsi="Arial" w:cs="Arial"/>
          <w:color w:val="000000" w:themeColor="text1"/>
          <w:sz w:val="22"/>
          <w:szCs w:val="22"/>
          <w:u w:val="single"/>
        </w:rPr>
      </w:pPr>
      <w:r w:rsidRPr="00BE3CF1">
        <w:rPr>
          <w:rFonts w:ascii="Arial" w:hAnsi="Arial" w:cs="Arial"/>
          <w:b/>
          <w:color w:val="000000" w:themeColor="text1"/>
          <w:sz w:val="22"/>
          <w:szCs w:val="22"/>
          <w:u w:val="single"/>
        </w:rPr>
        <w:t>Sprawowanie konserwacji</w:t>
      </w:r>
      <w:r w:rsidRPr="00E36F8F">
        <w:rPr>
          <w:rFonts w:ascii="Arial" w:hAnsi="Arial" w:cs="Arial"/>
          <w:color w:val="000000" w:themeColor="text1"/>
          <w:sz w:val="22"/>
          <w:szCs w:val="22"/>
          <w:u w:val="single"/>
        </w:rPr>
        <w:t xml:space="preserve"> </w:t>
      </w:r>
      <w:r w:rsidRPr="00E36F8F">
        <w:rPr>
          <w:rFonts w:ascii="Arial" w:hAnsi="Arial" w:cs="Arial"/>
          <w:color w:val="000000" w:themeColor="text1"/>
          <w:sz w:val="22"/>
          <w:szCs w:val="22"/>
        </w:rPr>
        <w:t>(z usuwaniem awarii – m.in. uwalnianiem ludzi) nowego dźwigu przez okres udzielonej min. 5-letniej gwarancji</w:t>
      </w:r>
      <w:r w:rsidRPr="00E36F8F">
        <w:rPr>
          <w:rFonts w:ascii="Arial" w:hAnsi="Arial" w:cs="Arial"/>
          <w:color w:val="000000" w:themeColor="text1"/>
          <w:sz w:val="22"/>
          <w:szCs w:val="22"/>
          <w:u w:val="single"/>
        </w:rPr>
        <w:t xml:space="preserve"> bez dodatkowej zapłaty</w:t>
      </w:r>
    </w:p>
    <w:p w:rsidR="00E36F8F" w:rsidRPr="00E36F8F" w:rsidRDefault="00E36F8F" w:rsidP="00E36F8F">
      <w:pPr>
        <w:pStyle w:val="Akapitzlist"/>
        <w:widowControl/>
        <w:numPr>
          <w:ilvl w:val="0"/>
          <w:numId w:val="31"/>
        </w:numPr>
        <w:suppressAutoHyphens w:val="0"/>
        <w:autoSpaceDE/>
        <w:spacing w:before="120"/>
        <w:ind w:left="777" w:hanging="420"/>
        <w:jc w:val="both"/>
        <w:rPr>
          <w:rFonts w:ascii="Arial" w:hAnsi="Arial" w:cs="Arial"/>
          <w:color w:val="000000" w:themeColor="text1"/>
          <w:sz w:val="22"/>
          <w:szCs w:val="22"/>
        </w:rPr>
      </w:pPr>
      <w:r w:rsidRPr="00BE3CF1">
        <w:rPr>
          <w:rFonts w:ascii="Arial" w:hAnsi="Arial" w:cs="Arial"/>
          <w:b/>
          <w:color w:val="000000" w:themeColor="text1"/>
          <w:sz w:val="22"/>
          <w:szCs w:val="22"/>
          <w:u w:val="single"/>
        </w:rPr>
        <w:t>Wykonanie przeglądów konserwacyjnych urządzeń</w:t>
      </w:r>
      <w:r w:rsidRPr="00BE3CF1">
        <w:rPr>
          <w:rFonts w:ascii="Arial" w:hAnsi="Arial" w:cs="Arial"/>
          <w:color w:val="000000" w:themeColor="text1"/>
          <w:sz w:val="22"/>
          <w:szCs w:val="22"/>
          <w:u w:val="single"/>
        </w:rPr>
        <w:t xml:space="preserve"> w okresie gwarancji i rękojmi </w:t>
      </w:r>
      <w:r w:rsidRPr="00E36F8F">
        <w:rPr>
          <w:rFonts w:ascii="Arial" w:hAnsi="Arial" w:cs="Arial"/>
          <w:color w:val="000000" w:themeColor="text1"/>
          <w:sz w:val="22"/>
          <w:szCs w:val="22"/>
        </w:rPr>
        <w:t>zgodnie z Rozporządzeniem Ministra Przedsiębiorczości i Technologii z dnia 30 października 2018 r. w sprawie warunków technicznych dozoru technicznego w zakresie eksploatacji, napraw i modernizacji urządzeń transportu bliskiego (Dz.U. z 2018 r. poz. 2176)</w:t>
      </w:r>
      <w:r>
        <w:rPr>
          <w:rFonts w:ascii="Arial" w:hAnsi="Arial" w:cs="Arial"/>
          <w:color w:val="000000" w:themeColor="text1"/>
          <w:sz w:val="22"/>
          <w:szCs w:val="22"/>
        </w:rPr>
        <w:t xml:space="preserve"> </w:t>
      </w:r>
      <w:r>
        <w:rPr>
          <w:rFonts w:ascii="Arial" w:hAnsi="Arial" w:cs="Arial"/>
          <w:color w:val="000000" w:themeColor="text1"/>
          <w:sz w:val="22"/>
          <w:szCs w:val="22"/>
          <w:u w:val="single"/>
        </w:rPr>
        <w:t>bez dodatkowej zapł</w:t>
      </w:r>
      <w:r w:rsidRPr="00E36F8F">
        <w:rPr>
          <w:rFonts w:ascii="Arial" w:hAnsi="Arial" w:cs="Arial"/>
          <w:color w:val="000000" w:themeColor="text1"/>
          <w:sz w:val="22"/>
          <w:szCs w:val="22"/>
          <w:u w:val="single"/>
        </w:rPr>
        <w:t>aty</w:t>
      </w:r>
    </w:p>
    <w:p w:rsidR="00E36F8F" w:rsidRPr="00E36F8F" w:rsidRDefault="00E36F8F" w:rsidP="00E36F8F">
      <w:pPr>
        <w:pStyle w:val="Akapitzlist"/>
        <w:widowControl/>
        <w:numPr>
          <w:ilvl w:val="0"/>
          <w:numId w:val="31"/>
        </w:numPr>
        <w:suppressAutoHyphens w:val="0"/>
        <w:autoSpaceDE/>
        <w:spacing w:before="120"/>
        <w:ind w:left="777" w:hanging="420"/>
        <w:jc w:val="both"/>
        <w:rPr>
          <w:rFonts w:ascii="Arial" w:hAnsi="Arial" w:cs="Arial"/>
          <w:color w:val="000000" w:themeColor="text1"/>
          <w:sz w:val="22"/>
          <w:szCs w:val="22"/>
          <w:u w:val="single"/>
        </w:rPr>
      </w:pPr>
      <w:r w:rsidRPr="00BE3CF1">
        <w:rPr>
          <w:rFonts w:ascii="Arial" w:hAnsi="Arial" w:cs="Arial"/>
          <w:b/>
          <w:color w:val="000000" w:themeColor="text1"/>
          <w:sz w:val="22"/>
          <w:szCs w:val="22"/>
          <w:u w:val="single"/>
        </w:rPr>
        <w:t>Udział w badaniach okresowych pełnych wykonywanych przez Urząd Dozoru Technicznego</w:t>
      </w:r>
      <w:r w:rsidRPr="00E36F8F">
        <w:rPr>
          <w:rFonts w:ascii="Arial" w:hAnsi="Arial" w:cs="Arial"/>
          <w:color w:val="000000" w:themeColor="text1"/>
          <w:sz w:val="22"/>
          <w:szCs w:val="22"/>
          <w:u w:val="single"/>
        </w:rPr>
        <w:t xml:space="preserve"> w okresie gwarancji i rękojmi </w:t>
      </w:r>
    </w:p>
    <w:p w:rsidR="00E36F8F" w:rsidRPr="00E36F8F" w:rsidRDefault="00E36F8F" w:rsidP="00E36F8F">
      <w:pPr>
        <w:autoSpaceDN w:val="0"/>
        <w:adjustRightInd w:val="0"/>
        <w:spacing w:before="120"/>
        <w:jc w:val="both"/>
        <w:rPr>
          <w:rFonts w:ascii="Arial" w:hAnsi="Arial" w:cs="Arial"/>
          <w:color w:val="000000" w:themeColor="text1"/>
          <w:sz w:val="22"/>
          <w:szCs w:val="22"/>
        </w:rPr>
      </w:pPr>
      <w:r w:rsidRPr="00E36F8F">
        <w:rPr>
          <w:rFonts w:ascii="Arial" w:hAnsi="Arial" w:cs="Arial"/>
          <w:color w:val="000000" w:themeColor="text1"/>
          <w:sz w:val="22"/>
          <w:szCs w:val="22"/>
        </w:rPr>
        <w:t>O</w:t>
      </w:r>
      <w:r w:rsidRPr="00E36F8F">
        <w:rPr>
          <w:rFonts w:ascii="Arial" w:eastAsia="Calibri" w:hAnsi="Arial" w:cs="Arial"/>
          <w:color w:val="000000" w:themeColor="text1"/>
          <w:sz w:val="22"/>
          <w:szCs w:val="22"/>
        </w:rPr>
        <w:t>płaty związane z badaniami okresowymi oraz nadzorem dźwigu przez Urząd Dozoru Technicznego ponosi Zamawiający. Wykonawca reprezentuje Zamawiającego podczas czynności wykonywanych przez UDT na dźwigu</w:t>
      </w:r>
      <w:r w:rsidRPr="00E36F8F">
        <w:rPr>
          <w:rFonts w:ascii="Arial" w:hAnsi="Arial" w:cs="Arial"/>
          <w:color w:val="000000" w:themeColor="text1"/>
          <w:sz w:val="22"/>
          <w:szCs w:val="22"/>
        </w:rPr>
        <w:t>.</w:t>
      </w:r>
    </w:p>
    <w:p w:rsidR="007C622D" w:rsidRPr="005F4465" w:rsidRDefault="007C622D" w:rsidP="00A97577">
      <w:pPr>
        <w:pStyle w:val="WW-Tekstpodstawowy31"/>
        <w:numPr>
          <w:ilvl w:val="0"/>
          <w:numId w:val="2"/>
        </w:numPr>
        <w:spacing w:before="113" w:line="240" w:lineRule="auto"/>
        <w:rPr>
          <w:rFonts w:ascii="Arial" w:hAnsi="Arial" w:cs="Arial"/>
          <w:color w:val="000000"/>
          <w:sz w:val="22"/>
          <w:szCs w:val="22"/>
        </w:rPr>
      </w:pPr>
      <w:r w:rsidRPr="005F4465">
        <w:rPr>
          <w:rFonts w:ascii="Arial" w:hAnsi="Arial" w:cs="Arial"/>
          <w:color w:val="000000"/>
          <w:sz w:val="22"/>
          <w:szCs w:val="22"/>
        </w:rPr>
        <w:t xml:space="preserve">Ponieważ </w:t>
      </w:r>
      <w:r w:rsidR="005F4465" w:rsidRPr="005F4465">
        <w:rPr>
          <w:rFonts w:ascii="Arial" w:hAnsi="Arial" w:cs="Arial"/>
          <w:bCs/>
          <w:color w:val="000000" w:themeColor="text1"/>
          <w:sz w:val="22"/>
          <w:szCs w:val="22"/>
        </w:rPr>
        <w:t>budynek mieszkalno-użytkowy będzie normalnie użytkowany w czasie realizacji zamówienia, należy</w:t>
      </w:r>
      <w:r w:rsidRPr="005F4465">
        <w:rPr>
          <w:rFonts w:ascii="Arial" w:hAnsi="Arial" w:cs="Arial"/>
          <w:color w:val="000000"/>
          <w:sz w:val="22"/>
          <w:szCs w:val="22"/>
        </w:rPr>
        <w:t>:</w:t>
      </w:r>
    </w:p>
    <w:p w:rsidR="005F4465" w:rsidRPr="005F4465" w:rsidRDefault="005F4465" w:rsidP="005F4465">
      <w:pPr>
        <w:tabs>
          <w:tab w:val="left" w:pos="284"/>
        </w:tabs>
        <w:spacing w:before="120"/>
        <w:ind w:left="363"/>
        <w:jc w:val="both"/>
        <w:rPr>
          <w:rFonts w:ascii="Arial" w:eastAsia="Calibri" w:hAnsi="Arial" w:cs="Arial"/>
          <w:sz w:val="22"/>
          <w:szCs w:val="22"/>
        </w:rPr>
      </w:pPr>
      <w:r w:rsidRPr="005F4465">
        <w:rPr>
          <w:rFonts w:ascii="Arial" w:eastAsia="Calibri" w:hAnsi="Arial" w:cs="Arial"/>
          <w:sz w:val="22"/>
          <w:szCs w:val="22"/>
        </w:rPr>
        <w:t>- umieścić (w widocznym miejscu na budynku) informację o planowanym rozpoczęciu prac 3÷4 dni wcześniej</w:t>
      </w:r>
    </w:p>
    <w:p w:rsidR="005F4465" w:rsidRPr="005F4465" w:rsidRDefault="005F4465" w:rsidP="005F4465">
      <w:pPr>
        <w:tabs>
          <w:tab w:val="left" w:pos="284"/>
        </w:tabs>
        <w:spacing w:before="120"/>
        <w:ind w:left="363"/>
        <w:jc w:val="both"/>
        <w:rPr>
          <w:rFonts w:ascii="Arial" w:eastAsia="Calibri" w:hAnsi="Arial" w:cs="Arial"/>
          <w:sz w:val="22"/>
          <w:szCs w:val="22"/>
        </w:rPr>
      </w:pPr>
      <w:r w:rsidRPr="005F4465">
        <w:rPr>
          <w:rFonts w:ascii="Arial" w:eastAsia="Calibri" w:hAnsi="Arial" w:cs="Arial"/>
          <w:sz w:val="22"/>
          <w:szCs w:val="22"/>
        </w:rPr>
        <w:t>- roboty wewnątrz budynku mogą być realizowane codziennie w godzinach 7:00 ÷ 17:00</w:t>
      </w:r>
    </w:p>
    <w:p w:rsidR="005F4465" w:rsidRPr="005F4465" w:rsidRDefault="005F4465" w:rsidP="005F4465">
      <w:pPr>
        <w:tabs>
          <w:tab w:val="left" w:pos="284"/>
        </w:tabs>
        <w:spacing w:before="120"/>
        <w:ind w:left="363"/>
        <w:jc w:val="both"/>
        <w:rPr>
          <w:rFonts w:ascii="Arial" w:eastAsia="Calibri" w:hAnsi="Arial" w:cs="Arial"/>
          <w:sz w:val="22"/>
          <w:szCs w:val="22"/>
        </w:rPr>
      </w:pPr>
      <w:r w:rsidRPr="005F4465">
        <w:rPr>
          <w:rFonts w:ascii="Arial" w:eastAsia="Calibri" w:hAnsi="Arial" w:cs="Arial"/>
          <w:sz w:val="22"/>
          <w:szCs w:val="22"/>
        </w:rPr>
        <w:t>- Wykonawca będzie zobowiązany do wskazywania Zamawiającemu dni, w których zamierza wykonywać roboty głośne i uciążliwe z co najmniej 1-dniowym wyprzedzeniem i uzgadniać godziny ich wykonywania.</w:t>
      </w:r>
    </w:p>
    <w:p w:rsidR="00A97577" w:rsidRPr="0018541D" w:rsidRDefault="00A97577" w:rsidP="00A97577">
      <w:pPr>
        <w:pStyle w:val="WW-Tekstpodstawowy31"/>
        <w:numPr>
          <w:ilvl w:val="0"/>
          <w:numId w:val="2"/>
        </w:numPr>
        <w:spacing w:before="113" w:line="240" w:lineRule="auto"/>
        <w:rPr>
          <w:rFonts w:ascii="Arial" w:hAnsi="Arial" w:cs="Arial"/>
          <w:color w:val="000000"/>
          <w:sz w:val="22"/>
          <w:szCs w:val="22"/>
        </w:rPr>
      </w:pPr>
      <w:r w:rsidRPr="0018541D">
        <w:rPr>
          <w:rFonts w:ascii="Arial" w:eastAsia="Calibri" w:hAnsi="Arial" w:cs="Arial"/>
          <w:color w:val="000000"/>
          <w:sz w:val="22"/>
          <w:szCs w:val="22"/>
          <w:lang w:eastAsia="en-US"/>
        </w:rPr>
        <w:t>Szczegółowy zakres robót określa dokumentacja projektowa oraz specyfikacja techniczna wykonania i odbioru robót budowlanych oraz przedmiar robót, który należy traktować jako materiał pomocniczy. Powyższe d</w:t>
      </w:r>
      <w:r w:rsidRPr="0018541D">
        <w:rPr>
          <w:rFonts w:ascii="Arial" w:hAnsi="Arial" w:cs="Arial"/>
          <w:color w:val="000000"/>
          <w:sz w:val="22"/>
          <w:szCs w:val="22"/>
        </w:rPr>
        <w:t xml:space="preserve">okumenty stanowią załączniki do SWZ, zamieszczone są również na stronie internetowej Zamawiającego </w:t>
      </w:r>
      <w:hyperlink r:id="rId8" w:history="1">
        <w:r w:rsidRPr="0018541D">
          <w:rPr>
            <w:rFonts w:ascii="Arial" w:hAnsi="Arial" w:cs="Arial"/>
            <w:color w:val="000000"/>
            <w:sz w:val="22"/>
            <w:szCs w:val="22"/>
          </w:rPr>
          <w:t>www.znk-lublin.pl</w:t>
        </w:r>
      </w:hyperlink>
      <w:r w:rsidRPr="0018541D">
        <w:rPr>
          <w:rFonts w:ascii="Arial" w:hAnsi="Arial" w:cs="Arial"/>
          <w:color w:val="000000"/>
          <w:sz w:val="22"/>
          <w:szCs w:val="22"/>
        </w:rPr>
        <w:t xml:space="preserve">. W przypadku wystąpienia rozbieżności pomiędzy dokumentacją projektową, STWIORB a przedmiarem decydujące są zapisy w dokumentacji projektowej, następnie w STWIORB i ostatecznie – w przedmiarze. </w:t>
      </w:r>
    </w:p>
    <w:p w:rsidR="00035818" w:rsidRPr="002D7436" w:rsidRDefault="00035818">
      <w:pPr>
        <w:pStyle w:val="Punkt"/>
        <w:numPr>
          <w:ilvl w:val="0"/>
          <w:numId w:val="2"/>
        </w:numPr>
        <w:rPr>
          <w:rFonts w:ascii="Arial" w:hAnsi="Arial" w:cs="Arial"/>
          <w:sz w:val="22"/>
          <w:szCs w:val="22"/>
        </w:rPr>
      </w:pPr>
      <w:r w:rsidRPr="002D7436">
        <w:rPr>
          <w:rFonts w:ascii="Arial" w:hAnsi="Arial" w:cs="Arial"/>
          <w:color w:val="000000"/>
          <w:sz w:val="22"/>
          <w:szCs w:val="22"/>
        </w:rPr>
        <w:t xml:space="preserve">Przedmiot umowy musi być wykonany z należytą starannością zgodnie z obowiązującymi </w:t>
      </w:r>
      <w:r w:rsidRPr="002D7436">
        <w:rPr>
          <w:rFonts w:ascii="Arial" w:hAnsi="Arial" w:cs="Arial"/>
          <w:sz w:val="22"/>
          <w:szCs w:val="22"/>
        </w:rPr>
        <w:t>normami, przepisami prawa oraz na ustalonych niniejszą umową warunkach.</w:t>
      </w:r>
    </w:p>
    <w:p w:rsidR="00035818" w:rsidRPr="002D7436" w:rsidRDefault="00035818">
      <w:pPr>
        <w:pStyle w:val="Punkt"/>
        <w:numPr>
          <w:ilvl w:val="0"/>
          <w:numId w:val="2"/>
        </w:numPr>
        <w:rPr>
          <w:rFonts w:ascii="Arial" w:hAnsi="Arial" w:cs="Arial"/>
          <w:sz w:val="22"/>
          <w:szCs w:val="22"/>
          <w:shd w:val="clear" w:color="auto" w:fill="94BD5E"/>
        </w:rPr>
      </w:pPr>
      <w:r w:rsidRPr="002D7436">
        <w:rPr>
          <w:rFonts w:ascii="Arial" w:hAnsi="Arial" w:cs="Arial"/>
          <w:sz w:val="22"/>
          <w:szCs w:val="22"/>
        </w:rPr>
        <w:t>Zamawiający oświadcza, że w odniesieniu do nieruchomości, na której realizowany będzie przedmiot zamówienia, posiada prawo do dysponowania nieruchomością na cele budowlane.</w:t>
      </w:r>
    </w:p>
    <w:p w:rsidR="00035818" w:rsidRPr="001A0A11" w:rsidRDefault="00035818">
      <w:pPr>
        <w:spacing w:before="113"/>
        <w:jc w:val="center"/>
        <w:rPr>
          <w:rFonts w:ascii="Arial" w:hAnsi="Arial" w:cs="Arial"/>
          <w:b/>
          <w:bCs/>
          <w:sz w:val="22"/>
          <w:szCs w:val="22"/>
        </w:rPr>
      </w:pPr>
      <w:r w:rsidRPr="001A0A11">
        <w:rPr>
          <w:rFonts w:ascii="Arial" w:hAnsi="Arial" w:cs="Arial"/>
          <w:b/>
          <w:bCs/>
          <w:sz w:val="22"/>
          <w:szCs w:val="22"/>
        </w:rPr>
        <w:t>§  2</w:t>
      </w:r>
    </w:p>
    <w:p w:rsidR="000906DF" w:rsidRPr="00DA79C2" w:rsidRDefault="000906DF">
      <w:pPr>
        <w:spacing w:before="113"/>
        <w:jc w:val="center"/>
        <w:rPr>
          <w:rFonts w:ascii="Arial" w:hAnsi="Arial" w:cs="Arial"/>
          <w:b/>
          <w:bCs/>
          <w:color w:val="0070C0"/>
          <w:sz w:val="22"/>
          <w:szCs w:val="22"/>
        </w:rPr>
      </w:pPr>
      <w:r w:rsidRPr="00DA79C2">
        <w:rPr>
          <w:rFonts w:ascii="Arial" w:hAnsi="Arial" w:cs="Arial"/>
          <w:b/>
          <w:bCs/>
          <w:color w:val="0070C0"/>
          <w:sz w:val="22"/>
          <w:szCs w:val="22"/>
        </w:rPr>
        <w:t>TERMIN ROZPOCZĘCIA I ZAKOŃCZENIA</w:t>
      </w:r>
    </w:p>
    <w:p w:rsidR="00035818" w:rsidRPr="00BE02A7" w:rsidRDefault="00035818" w:rsidP="0078470F">
      <w:pPr>
        <w:pStyle w:val="Akapitzlist"/>
        <w:numPr>
          <w:ilvl w:val="0"/>
          <w:numId w:val="36"/>
        </w:numPr>
        <w:spacing w:before="113"/>
        <w:jc w:val="both"/>
        <w:rPr>
          <w:rFonts w:ascii="Arial" w:hAnsi="Arial" w:cs="Arial"/>
          <w:color w:val="000000"/>
          <w:sz w:val="22"/>
          <w:szCs w:val="22"/>
        </w:rPr>
      </w:pPr>
      <w:r w:rsidRPr="00BE02A7">
        <w:rPr>
          <w:rFonts w:ascii="Arial" w:hAnsi="Arial" w:cs="Arial"/>
          <w:sz w:val="22"/>
          <w:szCs w:val="22"/>
        </w:rPr>
        <w:t xml:space="preserve">Termin rozpoczęcia przedmiotu umowy ustala się na :  </w:t>
      </w:r>
      <w:r w:rsidRPr="00BE02A7">
        <w:rPr>
          <w:rFonts w:ascii="Arial" w:hAnsi="Arial" w:cs="Arial"/>
          <w:sz w:val="22"/>
          <w:szCs w:val="22"/>
          <w:shd w:val="clear" w:color="auto" w:fill="C0C0C0"/>
        </w:rPr>
        <w:t>.....................................</w:t>
      </w:r>
      <w:r w:rsidRPr="00BE02A7">
        <w:rPr>
          <w:rFonts w:ascii="Arial" w:hAnsi="Arial" w:cs="Arial"/>
          <w:sz w:val="22"/>
          <w:szCs w:val="22"/>
        </w:rPr>
        <w:t xml:space="preserve"> </w:t>
      </w:r>
    </w:p>
    <w:p w:rsidR="007C622D" w:rsidRPr="00BE02A7" w:rsidRDefault="00035818" w:rsidP="0078470F">
      <w:pPr>
        <w:pStyle w:val="Akapitzlist"/>
        <w:numPr>
          <w:ilvl w:val="0"/>
          <w:numId w:val="36"/>
        </w:numPr>
        <w:spacing w:before="120"/>
        <w:jc w:val="both"/>
        <w:rPr>
          <w:rFonts w:ascii="Arial" w:hAnsi="Arial" w:cs="Arial"/>
          <w:color w:val="000000"/>
          <w:sz w:val="22"/>
          <w:szCs w:val="22"/>
        </w:rPr>
      </w:pPr>
      <w:r w:rsidRPr="00BE02A7">
        <w:rPr>
          <w:rFonts w:ascii="Arial" w:hAnsi="Arial" w:cs="Arial"/>
          <w:color w:val="000000"/>
          <w:sz w:val="22"/>
          <w:szCs w:val="22"/>
        </w:rPr>
        <w:t xml:space="preserve">Termin wykonania zamówienia ustala się na  </w:t>
      </w:r>
      <w:r w:rsidR="005F4465" w:rsidRPr="00F9267B">
        <w:rPr>
          <w:rFonts w:ascii="Arial" w:hAnsi="Arial" w:cs="Arial"/>
          <w:b/>
          <w:color w:val="000000"/>
          <w:sz w:val="22"/>
          <w:szCs w:val="22"/>
        </w:rPr>
        <w:t>6</w:t>
      </w:r>
      <w:r w:rsidR="00890C9C" w:rsidRPr="00F9267B">
        <w:rPr>
          <w:rFonts w:ascii="Arial" w:hAnsi="Arial" w:cs="Arial"/>
          <w:b/>
          <w:color w:val="000000"/>
          <w:sz w:val="22"/>
          <w:szCs w:val="22"/>
        </w:rPr>
        <w:t xml:space="preserve"> miesi</w:t>
      </w:r>
      <w:r w:rsidR="005F4465" w:rsidRPr="00F9267B">
        <w:rPr>
          <w:rFonts w:ascii="Arial" w:hAnsi="Arial" w:cs="Arial"/>
          <w:b/>
          <w:color w:val="000000"/>
          <w:sz w:val="22"/>
          <w:szCs w:val="22"/>
        </w:rPr>
        <w:t>ęcy</w:t>
      </w:r>
      <w:r w:rsidR="00890C9C" w:rsidRPr="00F9267B">
        <w:rPr>
          <w:rFonts w:ascii="Arial" w:hAnsi="Arial" w:cs="Arial"/>
          <w:color w:val="000000"/>
          <w:sz w:val="22"/>
          <w:szCs w:val="22"/>
        </w:rPr>
        <w:t xml:space="preserve"> od</w:t>
      </w:r>
      <w:r w:rsidR="00890C9C" w:rsidRPr="00BE02A7">
        <w:rPr>
          <w:rFonts w:ascii="Arial" w:hAnsi="Arial" w:cs="Arial"/>
          <w:color w:val="000000"/>
          <w:sz w:val="22"/>
          <w:szCs w:val="22"/>
        </w:rPr>
        <w:t xml:space="preserve"> dnia podpisania umowy.</w:t>
      </w:r>
    </w:p>
    <w:p w:rsidR="005F4465" w:rsidRPr="00E04EFE" w:rsidRDefault="005F4465" w:rsidP="005F4465">
      <w:pPr>
        <w:spacing w:before="113"/>
        <w:jc w:val="both"/>
        <w:rPr>
          <w:rFonts w:ascii="Arial" w:hAnsi="Arial" w:cs="Arial"/>
          <w:b/>
          <w:color w:val="000000"/>
          <w:sz w:val="22"/>
          <w:szCs w:val="22"/>
        </w:rPr>
      </w:pPr>
      <w:r w:rsidRPr="001A0A11">
        <w:rPr>
          <w:rFonts w:ascii="Arial" w:hAnsi="Arial" w:cs="Arial"/>
          <w:b/>
          <w:color w:val="000000"/>
          <w:sz w:val="22"/>
          <w:szCs w:val="22"/>
        </w:rPr>
        <w:t>Przez wykonanie zamówienia rozumie się sytuację, w której zgodnie z obowiązującymi przepisami można przystąpić do użytkowania dźwigu osobowego.</w:t>
      </w:r>
    </w:p>
    <w:p w:rsidR="00B97104" w:rsidRPr="00BE02A7" w:rsidRDefault="00035818" w:rsidP="0078470F">
      <w:pPr>
        <w:pStyle w:val="Akapitzlist"/>
        <w:numPr>
          <w:ilvl w:val="0"/>
          <w:numId w:val="36"/>
        </w:numPr>
        <w:spacing w:before="120"/>
        <w:jc w:val="both"/>
        <w:rPr>
          <w:rFonts w:ascii="Arial" w:hAnsi="Arial" w:cs="Arial"/>
          <w:sz w:val="22"/>
          <w:szCs w:val="22"/>
        </w:rPr>
      </w:pPr>
      <w:r w:rsidRPr="00BE02A7">
        <w:rPr>
          <w:rFonts w:ascii="Arial" w:hAnsi="Arial" w:cs="Arial"/>
          <w:sz w:val="22"/>
          <w:szCs w:val="22"/>
        </w:rPr>
        <w:t>Wykonawca ma prawo do żądania przedłużenia terminu umownego</w:t>
      </w:r>
      <w:r w:rsidR="00B97104" w:rsidRPr="00BE02A7">
        <w:rPr>
          <w:rFonts w:ascii="Arial" w:hAnsi="Arial" w:cs="Arial"/>
          <w:sz w:val="22"/>
          <w:szCs w:val="22"/>
        </w:rPr>
        <w:t xml:space="preserve"> na zasadach opisanych w </w:t>
      </w:r>
      <w:r w:rsidR="00B97104" w:rsidRPr="00BE02A7">
        <w:rPr>
          <w:rFonts w:ascii="DejaVu Sans" w:hAnsi="DejaVu Sans" w:cs="DejaVu Sans"/>
          <w:sz w:val="22"/>
          <w:szCs w:val="22"/>
        </w:rPr>
        <w:lastRenderedPageBreak/>
        <w:t>§ </w:t>
      </w:r>
      <w:r w:rsidR="00B97104" w:rsidRPr="00BE02A7">
        <w:rPr>
          <w:rFonts w:ascii="Arial" w:hAnsi="Arial" w:cs="Arial"/>
          <w:sz w:val="22"/>
          <w:szCs w:val="22"/>
        </w:rPr>
        <w:t>15 umowy.</w:t>
      </w:r>
    </w:p>
    <w:p w:rsidR="00035818" w:rsidRPr="001A0A11" w:rsidRDefault="00890C9C" w:rsidP="00BE02A7">
      <w:pPr>
        <w:spacing w:before="113"/>
        <w:jc w:val="both"/>
        <w:rPr>
          <w:rFonts w:ascii="Arial" w:hAnsi="Arial" w:cs="Arial"/>
          <w:sz w:val="22"/>
          <w:szCs w:val="22"/>
        </w:rPr>
      </w:pPr>
      <w:r w:rsidRPr="001A0A11">
        <w:rPr>
          <w:rFonts w:ascii="Arial" w:hAnsi="Arial" w:cs="Arial"/>
          <w:sz w:val="22"/>
          <w:szCs w:val="22"/>
        </w:rPr>
        <w:t xml:space="preserve">W każdym </w:t>
      </w:r>
      <w:r w:rsidR="00035818" w:rsidRPr="001A0A11">
        <w:rPr>
          <w:rFonts w:ascii="Arial" w:hAnsi="Arial" w:cs="Arial"/>
          <w:sz w:val="22"/>
          <w:szCs w:val="22"/>
        </w:rPr>
        <w:t>przypadku niezbędny, dodatkowy czas przeznaczony na wykonanie zamówienia będzie ustalany na bieżąco przez kierownika budowy i inspektora nadzoru.</w:t>
      </w:r>
    </w:p>
    <w:p w:rsidR="00035818" w:rsidRPr="00BE02A7" w:rsidRDefault="00035818" w:rsidP="0078470F">
      <w:pPr>
        <w:pStyle w:val="Akapitzlist"/>
        <w:numPr>
          <w:ilvl w:val="0"/>
          <w:numId w:val="36"/>
        </w:numPr>
        <w:spacing w:before="113"/>
        <w:jc w:val="both"/>
        <w:rPr>
          <w:rFonts w:ascii="Arial" w:hAnsi="Arial" w:cs="Arial"/>
          <w:sz w:val="22"/>
          <w:szCs w:val="22"/>
        </w:rPr>
      </w:pPr>
      <w:r w:rsidRPr="00BE02A7">
        <w:rPr>
          <w:rFonts w:ascii="Arial" w:hAnsi="Arial" w:cs="Arial"/>
          <w:sz w:val="22"/>
          <w:szCs w:val="22"/>
        </w:rPr>
        <w:t xml:space="preserve">Okoliczności uzasadniające przedłużenie terminu wykonania umowy nie dają prawa do żądania zmiany </w:t>
      </w:r>
      <w:r w:rsidR="00D33EFB" w:rsidRPr="00BE02A7">
        <w:rPr>
          <w:rFonts w:ascii="Arial" w:hAnsi="Arial" w:cs="Arial"/>
          <w:sz w:val="22"/>
          <w:szCs w:val="22"/>
        </w:rPr>
        <w:t xml:space="preserve">wynagrodzenia określonego w § </w:t>
      </w:r>
      <w:r w:rsidR="00D3225B" w:rsidRPr="00BE02A7">
        <w:rPr>
          <w:rFonts w:ascii="Arial" w:hAnsi="Arial" w:cs="Arial"/>
          <w:sz w:val="22"/>
          <w:szCs w:val="22"/>
        </w:rPr>
        <w:t>8</w:t>
      </w:r>
      <w:r w:rsidR="000B02F0">
        <w:rPr>
          <w:rFonts w:ascii="Arial" w:hAnsi="Arial" w:cs="Arial"/>
          <w:sz w:val="22"/>
          <w:szCs w:val="22"/>
        </w:rPr>
        <w:t xml:space="preserve"> niniejszej umowy</w:t>
      </w:r>
      <w:r w:rsidRPr="00BE02A7">
        <w:rPr>
          <w:rFonts w:ascii="Arial" w:hAnsi="Arial" w:cs="Arial"/>
          <w:sz w:val="22"/>
          <w:szCs w:val="22"/>
        </w:rPr>
        <w:t>.</w:t>
      </w:r>
    </w:p>
    <w:p w:rsidR="00035818" w:rsidRPr="00BE02A7" w:rsidRDefault="00035818" w:rsidP="0078470F">
      <w:pPr>
        <w:pStyle w:val="Akapitzlist"/>
        <w:numPr>
          <w:ilvl w:val="0"/>
          <w:numId w:val="36"/>
        </w:numPr>
        <w:spacing w:before="113"/>
        <w:jc w:val="both"/>
        <w:rPr>
          <w:rFonts w:ascii="Arial" w:hAnsi="Arial" w:cs="Arial"/>
          <w:sz w:val="22"/>
          <w:szCs w:val="22"/>
        </w:rPr>
      </w:pPr>
      <w:r w:rsidRPr="00BE02A7">
        <w:rPr>
          <w:rFonts w:ascii="Arial" w:hAnsi="Arial" w:cs="Arial"/>
          <w:sz w:val="22"/>
          <w:szCs w:val="22"/>
        </w:rPr>
        <w:t xml:space="preserve">Zamawiający ma prawo do przerwania robót w przypadku zaistnienia zdarzeń niezależnych od Zamawiającego, które uniemożliwią prowadzenie prac. Roboty wykonane do momentu przerwy, a nie zafakturowane zostaną przez Wykonawcę rozliczone zgodnie z § </w:t>
      </w:r>
      <w:r w:rsidR="00D3225B" w:rsidRPr="00BE02A7">
        <w:rPr>
          <w:rFonts w:ascii="Arial" w:hAnsi="Arial" w:cs="Arial"/>
          <w:sz w:val="22"/>
          <w:szCs w:val="22"/>
        </w:rPr>
        <w:t>8</w:t>
      </w:r>
      <w:r w:rsidRPr="00BE02A7">
        <w:rPr>
          <w:rFonts w:ascii="Arial" w:hAnsi="Arial" w:cs="Arial"/>
          <w:sz w:val="22"/>
          <w:szCs w:val="22"/>
        </w:rPr>
        <w:t xml:space="preserve"> i § 1</w:t>
      </w:r>
      <w:r w:rsidR="00D3225B" w:rsidRPr="00BE02A7">
        <w:rPr>
          <w:rFonts w:ascii="Arial" w:hAnsi="Arial" w:cs="Arial"/>
          <w:sz w:val="22"/>
          <w:szCs w:val="22"/>
        </w:rPr>
        <w:t>2</w:t>
      </w:r>
      <w:r w:rsidRPr="00BE02A7">
        <w:rPr>
          <w:rFonts w:ascii="Arial" w:hAnsi="Arial" w:cs="Arial"/>
          <w:sz w:val="22"/>
          <w:szCs w:val="22"/>
        </w:rPr>
        <w:t xml:space="preserve"> niniejszej umowy. </w:t>
      </w:r>
    </w:p>
    <w:p w:rsidR="00035818" w:rsidRPr="00BE02A7" w:rsidRDefault="00035818" w:rsidP="0078470F">
      <w:pPr>
        <w:pStyle w:val="Akapitzlist"/>
        <w:numPr>
          <w:ilvl w:val="0"/>
          <w:numId w:val="36"/>
        </w:numPr>
        <w:spacing w:before="113"/>
        <w:jc w:val="both"/>
        <w:rPr>
          <w:rFonts w:ascii="Arial" w:hAnsi="Arial" w:cs="Arial"/>
          <w:sz w:val="22"/>
          <w:szCs w:val="22"/>
        </w:rPr>
      </w:pPr>
      <w:r w:rsidRPr="00BE02A7">
        <w:rPr>
          <w:rFonts w:ascii="Arial" w:hAnsi="Arial" w:cs="Arial"/>
          <w:sz w:val="22"/>
          <w:szCs w:val="22"/>
        </w:rPr>
        <w:t xml:space="preserve">Przerwa w robotach, ich wznowienie oraz wydłużenie czasu trwania uzgodnione zostaną w aneksach do umowy, w których również określone będą nowe terminy realizacji robót. </w:t>
      </w:r>
    </w:p>
    <w:p w:rsidR="00035818" w:rsidRPr="00BE02A7" w:rsidRDefault="00035818" w:rsidP="0078470F">
      <w:pPr>
        <w:pStyle w:val="Akapitzlist"/>
        <w:numPr>
          <w:ilvl w:val="0"/>
          <w:numId w:val="36"/>
        </w:numPr>
        <w:spacing w:before="113"/>
        <w:jc w:val="both"/>
        <w:rPr>
          <w:rFonts w:ascii="Arial" w:hAnsi="Arial" w:cs="Arial"/>
          <w:sz w:val="22"/>
          <w:szCs w:val="22"/>
        </w:rPr>
      </w:pPr>
      <w:r w:rsidRPr="00BE02A7">
        <w:rPr>
          <w:rFonts w:ascii="Arial" w:hAnsi="Arial" w:cs="Arial"/>
          <w:sz w:val="22"/>
          <w:szCs w:val="22"/>
        </w:rPr>
        <w:t xml:space="preserve">W przypadku wznowienia robót po przerwie wynikłej na życzenie Zamawiającego, Zamawiający zobowiązuje się do rozliczenia pozostałego do wykonania zakresu robót zgodnie z § </w:t>
      </w:r>
      <w:r w:rsidR="00D3225B" w:rsidRPr="00BE02A7">
        <w:rPr>
          <w:rFonts w:ascii="Arial" w:hAnsi="Arial" w:cs="Arial"/>
          <w:sz w:val="22"/>
          <w:szCs w:val="22"/>
        </w:rPr>
        <w:t>8</w:t>
      </w:r>
      <w:r w:rsidRPr="00BE02A7">
        <w:rPr>
          <w:rFonts w:ascii="Arial" w:hAnsi="Arial" w:cs="Arial"/>
          <w:sz w:val="22"/>
          <w:szCs w:val="22"/>
        </w:rPr>
        <w:t xml:space="preserve"> umowy przy zwaloryzowaniu cen jednostkowych z kosztorysu ofertowego zgodnie ze wskaźnikiem wzrostu cen towarów i usług konsumpcyjnych, ogłaszanym przez Prezesa GUS za kwartał poprzedzający kontynuację prac.</w:t>
      </w:r>
    </w:p>
    <w:p w:rsidR="00035818" w:rsidRPr="00BE02A7" w:rsidRDefault="00035818" w:rsidP="0078470F">
      <w:pPr>
        <w:pStyle w:val="Akapitzlist"/>
        <w:numPr>
          <w:ilvl w:val="0"/>
          <w:numId w:val="36"/>
        </w:numPr>
        <w:spacing w:before="113"/>
        <w:jc w:val="both"/>
        <w:rPr>
          <w:rFonts w:ascii="Arial" w:hAnsi="Arial" w:cs="Arial"/>
          <w:sz w:val="22"/>
          <w:szCs w:val="22"/>
        </w:rPr>
      </w:pPr>
      <w:r w:rsidRPr="00BE02A7">
        <w:rPr>
          <w:rFonts w:ascii="Arial" w:hAnsi="Arial" w:cs="Arial"/>
          <w:sz w:val="22"/>
          <w:szCs w:val="22"/>
        </w:rPr>
        <w:t>Zamawiający zastrzega sobie możliwość odstąpienia od umowy w przypadku zaistnienia zdarzeń niezależnych od Zamawiającego, które uniemożliwią rozpoczęcie lub kontynuowanie prac.</w:t>
      </w:r>
    </w:p>
    <w:p w:rsidR="00035818" w:rsidRPr="00BE02A7" w:rsidRDefault="00035818" w:rsidP="00BE02A7">
      <w:pPr>
        <w:spacing w:before="113"/>
        <w:jc w:val="both"/>
        <w:rPr>
          <w:rFonts w:ascii="Arial" w:hAnsi="Arial" w:cs="Arial"/>
          <w:sz w:val="22"/>
          <w:szCs w:val="22"/>
        </w:rPr>
      </w:pPr>
      <w:r w:rsidRPr="00BE02A7">
        <w:rPr>
          <w:rFonts w:ascii="Arial" w:hAnsi="Arial" w:cs="Arial"/>
          <w:sz w:val="22"/>
          <w:szCs w:val="22"/>
        </w:rPr>
        <w:t>Roboty wykonane do dnia odstąpienia przez Zamawiającego od umowy</w:t>
      </w:r>
      <w:r w:rsidR="00D33EFB" w:rsidRPr="00BE02A7">
        <w:rPr>
          <w:rFonts w:ascii="Arial" w:hAnsi="Arial" w:cs="Arial"/>
          <w:sz w:val="22"/>
          <w:szCs w:val="22"/>
        </w:rPr>
        <w:t xml:space="preserve"> zostaną rozliczone zgodnie z §</w:t>
      </w:r>
      <w:r w:rsidR="00D3225B" w:rsidRPr="00BE02A7">
        <w:rPr>
          <w:rFonts w:ascii="Arial" w:hAnsi="Arial" w:cs="Arial"/>
          <w:sz w:val="22"/>
          <w:szCs w:val="22"/>
        </w:rPr>
        <w:t>8</w:t>
      </w:r>
      <w:r w:rsidRPr="00BE02A7">
        <w:rPr>
          <w:rFonts w:ascii="Arial" w:hAnsi="Arial" w:cs="Arial"/>
          <w:sz w:val="22"/>
          <w:szCs w:val="22"/>
        </w:rPr>
        <w:t xml:space="preserve"> i §1</w:t>
      </w:r>
      <w:r w:rsidR="00D3225B" w:rsidRPr="00BE02A7">
        <w:rPr>
          <w:rFonts w:ascii="Arial" w:hAnsi="Arial" w:cs="Arial"/>
          <w:sz w:val="22"/>
          <w:szCs w:val="22"/>
        </w:rPr>
        <w:t>2</w:t>
      </w:r>
      <w:r w:rsidRPr="00BE02A7">
        <w:rPr>
          <w:rFonts w:ascii="Arial" w:hAnsi="Arial" w:cs="Arial"/>
          <w:sz w:val="22"/>
          <w:szCs w:val="22"/>
        </w:rPr>
        <w:t xml:space="preserve"> niniejszej umowy.</w:t>
      </w:r>
    </w:p>
    <w:p w:rsidR="00035818" w:rsidRPr="00BE02A7" w:rsidRDefault="00035818" w:rsidP="0078470F">
      <w:pPr>
        <w:pStyle w:val="Akapitzlist"/>
        <w:numPr>
          <w:ilvl w:val="0"/>
          <w:numId w:val="36"/>
        </w:numPr>
        <w:spacing w:before="113"/>
        <w:jc w:val="both"/>
        <w:rPr>
          <w:rFonts w:ascii="Arial" w:hAnsi="Arial" w:cs="Arial"/>
          <w:sz w:val="22"/>
          <w:szCs w:val="22"/>
        </w:rPr>
      </w:pPr>
      <w:r w:rsidRPr="00BE02A7">
        <w:rPr>
          <w:rFonts w:ascii="Arial" w:hAnsi="Arial" w:cs="Arial"/>
          <w:sz w:val="22"/>
          <w:szCs w:val="22"/>
        </w:rPr>
        <w:t>Odstąpienie nie skutkuje zastosowaniem odpowiednich kar umownych.</w:t>
      </w:r>
    </w:p>
    <w:p w:rsidR="00035818" w:rsidRPr="001A0A11" w:rsidRDefault="00035818">
      <w:pPr>
        <w:spacing w:before="113"/>
        <w:jc w:val="center"/>
        <w:rPr>
          <w:rFonts w:ascii="Arial" w:hAnsi="Arial" w:cs="Arial"/>
          <w:b/>
          <w:bCs/>
          <w:sz w:val="22"/>
          <w:szCs w:val="22"/>
        </w:rPr>
      </w:pPr>
      <w:r w:rsidRPr="001A0A11">
        <w:rPr>
          <w:rFonts w:ascii="Arial" w:hAnsi="Arial" w:cs="Arial"/>
          <w:b/>
          <w:bCs/>
          <w:sz w:val="22"/>
          <w:szCs w:val="22"/>
        </w:rPr>
        <w:t xml:space="preserve">§  </w:t>
      </w:r>
      <w:r w:rsidR="00D3225B" w:rsidRPr="001A0A11">
        <w:rPr>
          <w:rFonts w:ascii="Arial" w:hAnsi="Arial" w:cs="Arial"/>
          <w:b/>
          <w:bCs/>
          <w:sz w:val="22"/>
          <w:szCs w:val="22"/>
        </w:rPr>
        <w:t>3</w:t>
      </w:r>
    </w:p>
    <w:p w:rsidR="000906DF" w:rsidRPr="00DA79C2" w:rsidRDefault="000906DF">
      <w:pPr>
        <w:spacing w:before="113"/>
        <w:jc w:val="center"/>
        <w:rPr>
          <w:rFonts w:ascii="Arial" w:hAnsi="Arial" w:cs="Arial"/>
          <w:b/>
          <w:bCs/>
          <w:color w:val="0070C0"/>
          <w:sz w:val="22"/>
          <w:szCs w:val="22"/>
        </w:rPr>
      </w:pPr>
      <w:r w:rsidRPr="00DA79C2">
        <w:rPr>
          <w:rFonts w:ascii="Arial" w:hAnsi="Arial" w:cs="Arial"/>
          <w:b/>
          <w:bCs/>
          <w:color w:val="0070C0"/>
          <w:sz w:val="22"/>
          <w:szCs w:val="22"/>
        </w:rPr>
        <w:t>OBOWIĄZKI ZAMAWIAJĄCEGO</w:t>
      </w:r>
    </w:p>
    <w:p w:rsidR="00035818" w:rsidRPr="001A0A11" w:rsidRDefault="00035818" w:rsidP="0078470F">
      <w:pPr>
        <w:numPr>
          <w:ilvl w:val="0"/>
          <w:numId w:val="3"/>
        </w:numPr>
        <w:spacing w:before="113"/>
        <w:jc w:val="both"/>
        <w:rPr>
          <w:rFonts w:ascii="Arial" w:hAnsi="Arial" w:cs="Arial"/>
          <w:sz w:val="22"/>
          <w:szCs w:val="22"/>
        </w:rPr>
      </w:pPr>
      <w:r w:rsidRPr="001A0A11">
        <w:rPr>
          <w:rFonts w:ascii="Arial" w:hAnsi="Arial" w:cs="Arial"/>
          <w:sz w:val="22"/>
          <w:szCs w:val="22"/>
        </w:rPr>
        <w:t xml:space="preserve">Zamawiający przekaże Wykonawcy teren budowy w terminie do: </w:t>
      </w:r>
      <w:r w:rsidRPr="001A0A11">
        <w:rPr>
          <w:rFonts w:ascii="Arial" w:hAnsi="Arial" w:cs="Arial"/>
          <w:sz w:val="22"/>
          <w:szCs w:val="22"/>
          <w:shd w:val="clear" w:color="auto" w:fill="C0C0C0"/>
        </w:rPr>
        <w:t>.................................</w:t>
      </w:r>
    </w:p>
    <w:p w:rsidR="00035818" w:rsidRPr="00170595" w:rsidRDefault="00035818" w:rsidP="0078470F">
      <w:pPr>
        <w:numPr>
          <w:ilvl w:val="0"/>
          <w:numId w:val="3"/>
        </w:numPr>
        <w:spacing w:before="113"/>
        <w:jc w:val="both"/>
        <w:rPr>
          <w:rFonts w:ascii="Arial" w:hAnsi="Arial" w:cs="Arial"/>
          <w:sz w:val="22"/>
          <w:szCs w:val="22"/>
        </w:rPr>
      </w:pPr>
      <w:r w:rsidRPr="001A0A11">
        <w:rPr>
          <w:rFonts w:ascii="Arial" w:hAnsi="Arial" w:cs="Arial"/>
          <w:sz w:val="22"/>
          <w:szCs w:val="22"/>
        </w:rPr>
        <w:t>Zamawiający zobowiązuje się:</w:t>
      </w:r>
    </w:p>
    <w:p w:rsidR="00170595" w:rsidRPr="00BE02A7" w:rsidRDefault="00035818" w:rsidP="0078470F">
      <w:pPr>
        <w:numPr>
          <w:ilvl w:val="0"/>
          <w:numId w:val="16"/>
        </w:numPr>
        <w:spacing w:before="113"/>
        <w:jc w:val="both"/>
        <w:rPr>
          <w:rFonts w:ascii="Arial" w:hAnsi="Arial" w:cs="Arial"/>
          <w:strike/>
          <w:sz w:val="22"/>
          <w:szCs w:val="22"/>
        </w:rPr>
      </w:pPr>
      <w:r w:rsidRPr="00A63DB8">
        <w:rPr>
          <w:rFonts w:ascii="Arial" w:hAnsi="Arial" w:cs="Arial"/>
          <w:sz w:val="22"/>
          <w:szCs w:val="22"/>
        </w:rPr>
        <w:t xml:space="preserve">umożliwić Wykonawcy </w:t>
      </w:r>
      <w:r w:rsidR="00BE02A7" w:rsidRPr="001A0A11">
        <w:rPr>
          <w:rFonts w:ascii="Arial" w:hAnsi="Arial" w:cs="Arial"/>
          <w:sz w:val="22"/>
          <w:szCs w:val="22"/>
        </w:rPr>
        <w:t>stworzenie zaplecza budowy poprzez nieodpłatne udostępnienie pomieszczenia na ten cel</w:t>
      </w:r>
      <w:r w:rsidR="005773C0">
        <w:rPr>
          <w:rFonts w:ascii="Arial" w:hAnsi="Arial" w:cs="Arial"/>
          <w:sz w:val="22"/>
          <w:szCs w:val="22"/>
        </w:rPr>
        <w:t xml:space="preserve"> (zapewnienie TOY-TOYa – pokrycie kosztów z tym związanym po stronie Wykonawcy)</w:t>
      </w:r>
    </w:p>
    <w:p w:rsidR="00BE02A7" w:rsidRPr="001A0A11" w:rsidRDefault="00BE02A7" w:rsidP="0078470F">
      <w:pPr>
        <w:numPr>
          <w:ilvl w:val="0"/>
          <w:numId w:val="16"/>
        </w:numPr>
        <w:spacing w:before="113"/>
        <w:jc w:val="both"/>
        <w:rPr>
          <w:rFonts w:ascii="Arial" w:hAnsi="Arial" w:cs="Arial"/>
          <w:sz w:val="22"/>
          <w:szCs w:val="22"/>
        </w:rPr>
      </w:pPr>
      <w:r w:rsidRPr="001A0A11">
        <w:rPr>
          <w:rFonts w:ascii="Arial" w:hAnsi="Arial" w:cs="Arial"/>
          <w:sz w:val="22"/>
          <w:szCs w:val="22"/>
        </w:rPr>
        <w:t>udzielić Wykonawcy upoważnienia niezbędnego do realizacji umowy</w:t>
      </w:r>
    </w:p>
    <w:p w:rsidR="00E97FFD" w:rsidRPr="001A0A11" w:rsidRDefault="00035818" w:rsidP="0078470F">
      <w:pPr>
        <w:numPr>
          <w:ilvl w:val="0"/>
          <w:numId w:val="16"/>
        </w:numPr>
        <w:spacing w:before="113"/>
        <w:jc w:val="both"/>
        <w:rPr>
          <w:rFonts w:ascii="Arial" w:hAnsi="Arial" w:cs="Arial"/>
          <w:sz w:val="22"/>
          <w:szCs w:val="22"/>
        </w:rPr>
      </w:pPr>
      <w:r w:rsidRPr="001A0A11">
        <w:rPr>
          <w:rFonts w:ascii="Arial" w:hAnsi="Arial" w:cs="Arial"/>
          <w:sz w:val="22"/>
          <w:szCs w:val="22"/>
        </w:rPr>
        <w:t xml:space="preserve">zapewnić na swój koszt nadzór </w:t>
      </w:r>
      <w:r w:rsidR="001769ED" w:rsidRPr="001A0A11">
        <w:rPr>
          <w:rFonts w:ascii="Arial" w:hAnsi="Arial" w:cs="Arial"/>
          <w:sz w:val="22"/>
          <w:szCs w:val="22"/>
        </w:rPr>
        <w:t xml:space="preserve">inwestorski </w:t>
      </w:r>
      <w:r w:rsidRPr="001A0A11">
        <w:rPr>
          <w:rFonts w:ascii="Arial" w:hAnsi="Arial" w:cs="Arial"/>
          <w:sz w:val="22"/>
          <w:szCs w:val="22"/>
        </w:rPr>
        <w:t>przez osoby posiadające odpowiednie uprawnienia</w:t>
      </w:r>
    </w:p>
    <w:p w:rsidR="00E97FFD" w:rsidRPr="00AD0172" w:rsidRDefault="00035818" w:rsidP="0078470F">
      <w:pPr>
        <w:numPr>
          <w:ilvl w:val="0"/>
          <w:numId w:val="16"/>
        </w:numPr>
        <w:spacing w:before="113"/>
        <w:jc w:val="both"/>
        <w:rPr>
          <w:rFonts w:ascii="Arial" w:hAnsi="Arial" w:cs="Arial"/>
          <w:sz w:val="22"/>
          <w:szCs w:val="22"/>
        </w:rPr>
      </w:pPr>
      <w:r w:rsidRPr="001A0A11">
        <w:rPr>
          <w:rFonts w:ascii="Arial" w:hAnsi="Arial" w:cs="Arial"/>
          <w:sz w:val="22"/>
          <w:szCs w:val="22"/>
        </w:rPr>
        <w:t xml:space="preserve">odebrać przedmiot umowy zgodnie z jej postanowieniami </w:t>
      </w:r>
      <w:r w:rsidRPr="00AD0172">
        <w:rPr>
          <w:rFonts w:ascii="Arial" w:hAnsi="Arial" w:cs="Arial"/>
          <w:sz w:val="22"/>
          <w:szCs w:val="22"/>
        </w:rPr>
        <w:t xml:space="preserve">zawartymi w </w:t>
      </w:r>
      <w:r w:rsidR="00042BDC" w:rsidRPr="00AD0172">
        <w:rPr>
          <w:rFonts w:ascii="Arial" w:hAnsi="Arial" w:cs="Arial"/>
          <w:sz w:val="22"/>
          <w:szCs w:val="22"/>
        </w:rPr>
        <w:t xml:space="preserve">§ </w:t>
      </w:r>
      <w:r w:rsidR="00D3225B" w:rsidRPr="00AD0172">
        <w:rPr>
          <w:rFonts w:ascii="Arial" w:hAnsi="Arial" w:cs="Arial"/>
          <w:sz w:val="22"/>
          <w:szCs w:val="22"/>
        </w:rPr>
        <w:t>10</w:t>
      </w:r>
    </w:p>
    <w:p w:rsidR="00035818" w:rsidRPr="001A0A11" w:rsidRDefault="00035818" w:rsidP="0078470F">
      <w:pPr>
        <w:numPr>
          <w:ilvl w:val="0"/>
          <w:numId w:val="16"/>
        </w:numPr>
        <w:spacing w:before="113"/>
        <w:jc w:val="both"/>
        <w:rPr>
          <w:rFonts w:ascii="Arial" w:hAnsi="Arial" w:cs="Arial"/>
          <w:sz w:val="22"/>
          <w:szCs w:val="22"/>
        </w:rPr>
      </w:pPr>
      <w:r w:rsidRPr="00AD0172">
        <w:rPr>
          <w:rFonts w:ascii="Arial" w:hAnsi="Arial" w:cs="Arial"/>
          <w:sz w:val="22"/>
          <w:szCs w:val="22"/>
        </w:rPr>
        <w:t xml:space="preserve">terminowo dokonać zapłaty wynagrodzenia określonego w § </w:t>
      </w:r>
      <w:r w:rsidR="00D3225B" w:rsidRPr="00AD0172">
        <w:rPr>
          <w:rFonts w:ascii="Arial" w:hAnsi="Arial" w:cs="Arial"/>
          <w:sz w:val="22"/>
          <w:szCs w:val="22"/>
        </w:rPr>
        <w:t>8</w:t>
      </w:r>
      <w:r w:rsidRPr="00AD0172">
        <w:rPr>
          <w:rFonts w:ascii="Arial" w:hAnsi="Arial" w:cs="Arial"/>
          <w:sz w:val="22"/>
          <w:szCs w:val="22"/>
        </w:rPr>
        <w:t xml:space="preserve"> niniejsz</w:t>
      </w:r>
      <w:r w:rsidRPr="001A0A11">
        <w:rPr>
          <w:rFonts w:ascii="Arial" w:hAnsi="Arial" w:cs="Arial"/>
          <w:sz w:val="22"/>
          <w:szCs w:val="22"/>
        </w:rPr>
        <w:t>ej umowy</w:t>
      </w:r>
      <w:r w:rsidR="00007DB8" w:rsidRPr="001A0A11">
        <w:rPr>
          <w:rFonts w:ascii="Arial" w:hAnsi="Arial" w:cs="Arial"/>
          <w:sz w:val="22"/>
          <w:szCs w:val="22"/>
        </w:rPr>
        <w:t>.</w:t>
      </w:r>
    </w:p>
    <w:p w:rsidR="00035818" w:rsidRPr="001A0A11" w:rsidRDefault="00035818" w:rsidP="00937E84">
      <w:pPr>
        <w:spacing w:before="113"/>
        <w:jc w:val="center"/>
        <w:rPr>
          <w:rFonts w:ascii="Arial" w:hAnsi="Arial" w:cs="Arial"/>
          <w:b/>
          <w:bCs/>
          <w:sz w:val="22"/>
          <w:szCs w:val="22"/>
        </w:rPr>
      </w:pPr>
      <w:r w:rsidRPr="001A0A11">
        <w:rPr>
          <w:rFonts w:ascii="Arial" w:hAnsi="Arial" w:cs="Arial"/>
          <w:b/>
          <w:bCs/>
          <w:sz w:val="22"/>
          <w:szCs w:val="22"/>
        </w:rPr>
        <w:t xml:space="preserve">§  </w:t>
      </w:r>
      <w:r w:rsidR="00D3225B" w:rsidRPr="001A0A11">
        <w:rPr>
          <w:rFonts w:ascii="Arial" w:hAnsi="Arial" w:cs="Arial"/>
          <w:b/>
          <w:bCs/>
          <w:sz w:val="22"/>
          <w:szCs w:val="22"/>
        </w:rPr>
        <w:t>4</w:t>
      </w:r>
    </w:p>
    <w:p w:rsidR="000906DF" w:rsidRPr="00DA79C2" w:rsidRDefault="000906DF">
      <w:pPr>
        <w:spacing w:before="113"/>
        <w:jc w:val="center"/>
        <w:rPr>
          <w:rFonts w:ascii="Arial" w:hAnsi="Arial" w:cs="Arial"/>
          <w:b/>
          <w:bCs/>
          <w:color w:val="0070C0"/>
          <w:sz w:val="22"/>
          <w:szCs w:val="22"/>
        </w:rPr>
      </w:pPr>
      <w:r w:rsidRPr="00DA79C2">
        <w:rPr>
          <w:rFonts w:ascii="Arial" w:hAnsi="Arial" w:cs="Arial"/>
          <w:b/>
          <w:bCs/>
          <w:color w:val="0070C0"/>
          <w:sz w:val="22"/>
          <w:szCs w:val="22"/>
        </w:rPr>
        <w:t>OBOWIĄZKI WYKONAWCY</w:t>
      </w:r>
    </w:p>
    <w:p w:rsidR="00035818" w:rsidRPr="001A0A11" w:rsidRDefault="00035818" w:rsidP="0078470F">
      <w:pPr>
        <w:pStyle w:val="Punkt"/>
        <w:numPr>
          <w:ilvl w:val="0"/>
          <w:numId w:val="12"/>
        </w:numPr>
        <w:rPr>
          <w:rFonts w:ascii="Arial" w:hAnsi="Arial" w:cs="Arial"/>
          <w:sz w:val="22"/>
          <w:szCs w:val="22"/>
        </w:rPr>
      </w:pPr>
      <w:r w:rsidRPr="001A0A11">
        <w:rPr>
          <w:rFonts w:ascii="Arial" w:hAnsi="Arial" w:cs="Arial"/>
          <w:sz w:val="22"/>
          <w:szCs w:val="22"/>
        </w:rPr>
        <w:t>W przypadku konieczności zajęcia innych nieruchomości, w celu właściwego wykonania zamówienia, wszelkie koszty z tym związane ponosi Wykonawca (na przykład: projekt organizacji ruchu, zajęcie chodnika, pasa drogowego, dzierżawa niezbędnego terenu, oznakowanie na czas robót). Wykonawca jest zobowiązany do zamówienia usług o których mowa w wyspecjalizowanej jednostce.</w:t>
      </w:r>
    </w:p>
    <w:p w:rsidR="00035818" w:rsidRPr="001A0A11" w:rsidRDefault="00035818" w:rsidP="0078470F">
      <w:pPr>
        <w:pStyle w:val="Punkt"/>
        <w:numPr>
          <w:ilvl w:val="0"/>
          <w:numId w:val="12"/>
        </w:numPr>
        <w:rPr>
          <w:rFonts w:ascii="Arial" w:hAnsi="Arial" w:cs="Arial"/>
          <w:sz w:val="22"/>
          <w:szCs w:val="22"/>
        </w:rPr>
      </w:pPr>
      <w:r w:rsidRPr="001A0A11">
        <w:rPr>
          <w:rFonts w:ascii="Arial" w:hAnsi="Arial" w:cs="Arial"/>
          <w:sz w:val="22"/>
          <w:szCs w:val="22"/>
        </w:rPr>
        <w:t xml:space="preserve">Wykonawca ma obowiązek zapoznania się z warunkami lokalnymi, w których będą realizowane roboty oraz możliwościami zasilania w energię, wodę itp. </w:t>
      </w:r>
    </w:p>
    <w:p w:rsidR="00035818" w:rsidRPr="001A0A11" w:rsidRDefault="00035818" w:rsidP="0078470F">
      <w:pPr>
        <w:pStyle w:val="Punkt"/>
        <w:numPr>
          <w:ilvl w:val="0"/>
          <w:numId w:val="12"/>
        </w:numPr>
        <w:rPr>
          <w:rFonts w:ascii="Arial" w:hAnsi="Arial" w:cs="Arial"/>
          <w:sz w:val="22"/>
          <w:szCs w:val="22"/>
        </w:rPr>
      </w:pPr>
      <w:r w:rsidRPr="001A0A11">
        <w:rPr>
          <w:rFonts w:ascii="Arial" w:hAnsi="Arial" w:cs="Arial"/>
          <w:sz w:val="22"/>
          <w:szCs w:val="22"/>
        </w:rPr>
        <w:t>Wykonawca ponosi koszty zużycia wody i energii w okresie realizacji robót.</w:t>
      </w:r>
    </w:p>
    <w:p w:rsidR="00035818" w:rsidRPr="001A0A11" w:rsidRDefault="00035818" w:rsidP="0078470F">
      <w:pPr>
        <w:pStyle w:val="Punkt"/>
        <w:numPr>
          <w:ilvl w:val="0"/>
          <w:numId w:val="12"/>
        </w:numPr>
        <w:rPr>
          <w:rFonts w:ascii="Arial" w:hAnsi="Arial" w:cs="Arial"/>
          <w:sz w:val="22"/>
          <w:szCs w:val="22"/>
        </w:rPr>
      </w:pPr>
      <w:r w:rsidRPr="001A0A11">
        <w:rPr>
          <w:rFonts w:ascii="Arial" w:hAnsi="Arial" w:cs="Arial"/>
          <w:sz w:val="22"/>
          <w:szCs w:val="22"/>
        </w:rPr>
        <w:t>Wykonawca zobowiązuje się strzec mienie znajdujące się na terenie budowy a także zapewnić warunki  bezpieczeństwa i higieny pracy.</w:t>
      </w:r>
    </w:p>
    <w:p w:rsidR="00035818" w:rsidRPr="001A0A11" w:rsidRDefault="00035818" w:rsidP="0078470F">
      <w:pPr>
        <w:pStyle w:val="Punkt"/>
        <w:numPr>
          <w:ilvl w:val="0"/>
          <w:numId w:val="12"/>
        </w:numPr>
        <w:rPr>
          <w:rFonts w:ascii="Arial" w:hAnsi="Arial" w:cs="Arial"/>
          <w:sz w:val="22"/>
          <w:szCs w:val="22"/>
        </w:rPr>
      </w:pPr>
      <w:r w:rsidRPr="001A0A11">
        <w:rPr>
          <w:rFonts w:ascii="Arial" w:hAnsi="Arial" w:cs="Arial"/>
          <w:sz w:val="22"/>
          <w:szCs w:val="22"/>
        </w:rPr>
        <w:lastRenderedPageBreak/>
        <w:t>Wykonawca ponosi pełną odpowiedzialność za plac budowy od momentu przekazania placu budowy do czasu podpisania protokołu odbioru końcowego.</w:t>
      </w:r>
    </w:p>
    <w:p w:rsidR="00035818" w:rsidRPr="001A0A11" w:rsidRDefault="00035818" w:rsidP="0078470F">
      <w:pPr>
        <w:pStyle w:val="Punkt"/>
        <w:numPr>
          <w:ilvl w:val="0"/>
          <w:numId w:val="12"/>
        </w:numPr>
        <w:rPr>
          <w:rFonts w:ascii="Arial" w:hAnsi="Arial" w:cs="Arial"/>
          <w:sz w:val="22"/>
          <w:szCs w:val="22"/>
        </w:rPr>
      </w:pPr>
      <w:r w:rsidRPr="001A0A11">
        <w:rPr>
          <w:rFonts w:ascii="Arial" w:hAnsi="Arial" w:cs="Arial"/>
          <w:sz w:val="22"/>
          <w:szCs w:val="22"/>
        </w:rPr>
        <w:t>Wykonawca ponosi odpowiedzialność w stosunku do osób trzecich za szkody powstałe w trakcie wykonywania umowy.</w:t>
      </w:r>
    </w:p>
    <w:p w:rsidR="00035818" w:rsidRPr="001A0A11" w:rsidRDefault="00035818" w:rsidP="0078470F">
      <w:pPr>
        <w:pStyle w:val="Punkt"/>
        <w:numPr>
          <w:ilvl w:val="0"/>
          <w:numId w:val="12"/>
        </w:numPr>
        <w:rPr>
          <w:rFonts w:ascii="Arial" w:hAnsi="Arial" w:cs="Arial"/>
          <w:sz w:val="22"/>
          <w:szCs w:val="22"/>
        </w:rPr>
      </w:pPr>
      <w:r w:rsidRPr="001A0A11">
        <w:rPr>
          <w:rFonts w:ascii="Arial" w:hAnsi="Arial" w:cs="Arial"/>
          <w:sz w:val="22"/>
          <w:szCs w:val="22"/>
        </w:rPr>
        <w:t>Wykonawca zobowiązuje się zapewnić inspektorowi nadzoru inwestorskiego pełną dostępność do robót.</w:t>
      </w:r>
    </w:p>
    <w:p w:rsidR="00035818" w:rsidRPr="001A0A11" w:rsidRDefault="00035818" w:rsidP="0078470F">
      <w:pPr>
        <w:pStyle w:val="Punkt"/>
        <w:numPr>
          <w:ilvl w:val="0"/>
          <w:numId w:val="12"/>
        </w:numPr>
        <w:rPr>
          <w:rFonts w:ascii="Arial" w:hAnsi="Arial" w:cs="Arial"/>
          <w:sz w:val="22"/>
          <w:szCs w:val="22"/>
        </w:rPr>
      </w:pPr>
      <w:r w:rsidRPr="001A0A11">
        <w:rPr>
          <w:rFonts w:ascii="Arial" w:hAnsi="Arial" w:cs="Arial"/>
          <w:sz w:val="22"/>
          <w:szCs w:val="22"/>
        </w:rPr>
        <w:t>Wykonawca zobowiązuje się niezwłoczne poinformować na piśmie Zamawiającego / inspektora nadzoru o zaistnieniu sytuacji zagrażających przerwaniem robót lub nie dotrzymaniem terminu realizacji.</w:t>
      </w:r>
    </w:p>
    <w:p w:rsidR="00035818" w:rsidRPr="001A0A11" w:rsidRDefault="00035818" w:rsidP="0078470F">
      <w:pPr>
        <w:pStyle w:val="Punkt"/>
        <w:numPr>
          <w:ilvl w:val="0"/>
          <w:numId w:val="12"/>
        </w:numPr>
        <w:rPr>
          <w:rFonts w:ascii="Arial" w:hAnsi="Arial" w:cs="Arial"/>
          <w:sz w:val="22"/>
          <w:szCs w:val="22"/>
        </w:rPr>
      </w:pPr>
      <w:r w:rsidRPr="001A0A11">
        <w:rPr>
          <w:rFonts w:ascii="Arial" w:hAnsi="Arial" w:cs="Arial"/>
          <w:sz w:val="22"/>
          <w:szCs w:val="22"/>
        </w:rPr>
        <w:t xml:space="preserve">Wykonawca zobowiązuje się niezwłoczne poinformować Zamawiającego / inspektora nadzoru o konieczności wykonania robót dodatkowych i zamiennych.  </w:t>
      </w:r>
    </w:p>
    <w:p w:rsidR="00035818" w:rsidRPr="001A0A11" w:rsidRDefault="00035818" w:rsidP="0078470F">
      <w:pPr>
        <w:pStyle w:val="Punkt"/>
        <w:numPr>
          <w:ilvl w:val="0"/>
          <w:numId w:val="12"/>
        </w:numPr>
        <w:rPr>
          <w:rFonts w:ascii="Arial" w:hAnsi="Arial" w:cs="Arial"/>
          <w:sz w:val="22"/>
          <w:szCs w:val="22"/>
        </w:rPr>
      </w:pPr>
      <w:r w:rsidRPr="001A0A11">
        <w:rPr>
          <w:rFonts w:ascii="Arial" w:hAnsi="Arial" w:cs="Arial"/>
          <w:sz w:val="22"/>
          <w:szCs w:val="22"/>
        </w:rPr>
        <w:t>Wykonawca zobowiązuje się do umożliwienia wstępu na teren budowy pracownikom organów państwowego nadzoru budowlanego, do których należy wykonywanie zadań określonych ustawą - Prawo budowlane oraz do udostępnienia im danych i informacji wymaganych tą ustawą.</w:t>
      </w:r>
    </w:p>
    <w:p w:rsidR="00035818" w:rsidRPr="001A0A11" w:rsidRDefault="00035818" w:rsidP="0078470F">
      <w:pPr>
        <w:pStyle w:val="Punkt"/>
        <w:numPr>
          <w:ilvl w:val="0"/>
          <w:numId w:val="12"/>
        </w:numPr>
        <w:rPr>
          <w:rFonts w:ascii="Arial" w:hAnsi="Arial" w:cs="Arial"/>
          <w:sz w:val="22"/>
          <w:szCs w:val="22"/>
        </w:rPr>
      </w:pPr>
      <w:r w:rsidRPr="001A0A11">
        <w:rPr>
          <w:rFonts w:ascii="Arial" w:hAnsi="Arial" w:cs="Arial"/>
          <w:sz w:val="22"/>
          <w:szCs w:val="22"/>
        </w:rPr>
        <w:t>W przypadku nie zastosowania się do zaleceń</w:t>
      </w:r>
      <w:r w:rsidR="00EF2B63" w:rsidRPr="001A0A11">
        <w:rPr>
          <w:rFonts w:ascii="Arial" w:hAnsi="Arial" w:cs="Arial"/>
          <w:sz w:val="22"/>
          <w:szCs w:val="22"/>
        </w:rPr>
        <w:t xml:space="preserve"> przedstawicieli nadzoru winę (łącznie z kosztami finansowymi</w:t>
      </w:r>
      <w:r w:rsidRPr="001A0A11">
        <w:rPr>
          <w:rFonts w:ascii="Arial" w:hAnsi="Arial" w:cs="Arial"/>
          <w:sz w:val="22"/>
          <w:szCs w:val="22"/>
        </w:rPr>
        <w:t>) za powstałe szkody w czasie robót ponosi Wykonawca</w:t>
      </w:r>
      <w:r w:rsidR="00817266">
        <w:rPr>
          <w:rFonts w:ascii="Arial" w:hAnsi="Arial" w:cs="Arial"/>
          <w:sz w:val="22"/>
          <w:szCs w:val="22"/>
        </w:rPr>
        <w:t>.</w:t>
      </w:r>
    </w:p>
    <w:p w:rsidR="00035818" w:rsidRPr="001A0A11" w:rsidRDefault="00035818" w:rsidP="0078470F">
      <w:pPr>
        <w:pStyle w:val="Punkt"/>
        <w:numPr>
          <w:ilvl w:val="0"/>
          <w:numId w:val="12"/>
        </w:numPr>
        <w:rPr>
          <w:rFonts w:ascii="Arial" w:hAnsi="Arial" w:cs="Arial"/>
          <w:sz w:val="22"/>
          <w:szCs w:val="22"/>
        </w:rPr>
      </w:pPr>
      <w:r w:rsidRPr="001A0A11">
        <w:rPr>
          <w:rFonts w:ascii="Arial" w:hAnsi="Arial" w:cs="Arial"/>
          <w:sz w:val="22"/>
          <w:szCs w:val="22"/>
        </w:rPr>
        <w:t>Wykonawca zobowiązuje się wykonać przedmiot umowy z materiałów własnych.</w:t>
      </w:r>
    </w:p>
    <w:p w:rsidR="009A0195" w:rsidRPr="001A0A11" w:rsidRDefault="00035818" w:rsidP="0078470F">
      <w:pPr>
        <w:pStyle w:val="Punkt"/>
        <w:numPr>
          <w:ilvl w:val="0"/>
          <w:numId w:val="12"/>
        </w:numPr>
        <w:rPr>
          <w:rFonts w:ascii="Arial" w:hAnsi="Arial" w:cs="Arial"/>
          <w:sz w:val="22"/>
          <w:szCs w:val="22"/>
        </w:rPr>
      </w:pPr>
      <w:r w:rsidRPr="001A0A11">
        <w:rPr>
          <w:rFonts w:ascii="Arial" w:hAnsi="Arial" w:cs="Arial"/>
          <w:sz w:val="22"/>
          <w:szCs w:val="22"/>
        </w:rPr>
        <w:t xml:space="preserve">Materiały i urządzenia, o których mowa w punkcie </w:t>
      </w:r>
      <w:r w:rsidR="00D33EFB" w:rsidRPr="001A0A11">
        <w:rPr>
          <w:rFonts w:ascii="Arial" w:hAnsi="Arial" w:cs="Arial"/>
          <w:sz w:val="22"/>
          <w:szCs w:val="22"/>
        </w:rPr>
        <w:t>12</w:t>
      </w:r>
      <w:r w:rsidRPr="001A0A11">
        <w:rPr>
          <w:rFonts w:ascii="Arial" w:hAnsi="Arial" w:cs="Arial"/>
          <w:sz w:val="22"/>
          <w:szCs w:val="22"/>
        </w:rPr>
        <w:t xml:space="preserve"> powinny odpowiadać co do jakości wymogom wyrobów dopuszczonych do obrotu i stosowania w budownictwie określonym w art. </w:t>
      </w:r>
      <w:r w:rsidR="00EF2B63" w:rsidRPr="001A0A11">
        <w:rPr>
          <w:rFonts w:ascii="Arial" w:hAnsi="Arial" w:cs="Arial"/>
          <w:sz w:val="22"/>
          <w:szCs w:val="22"/>
        </w:rPr>
        <w:t>10 - ustawy Prawo budowlane.</w:t>
      </w:r>
    </w:p>
    <w:p w:rsidR="00035818" w:rsidRPr="001A0A11" w:rsidRDefault="00035818" w:rsidP="0078470F">
      <w:pPr>
        <w:pStyle w:val="Punkt"/>
        <w:numPr>
          <w:ilvl w:val="0"/>
          <w:numId w:val="12"/>
        </w:numPr>
        <w:rPr>
          <w:rFonts w:ascii="Arial" w:hAnsi="Arial" w:cs="Arial"/>
          <w:sz w:val="22"/>
          <w:szCs w:val="22"/>
        </w:rPr>
      </w:pPr>
      <w:r w:rsidRPr="001A0A11">
        <w:rPr>
          <w:rFonts w:ascii="Arial" w:hAnsi="Arial" w:cs="Arial"/>
          <w:sz w:val="22"/>
          <w:szCs w:val="22"/>
        </w:rPr>
        <w:t>Na każd</w:t>
      </w:r>
      <w:r w:rsidR="00EF2B63" w:rsidRPr="001A0A11">
        <w:rPr>
          <w:rFonts w:ascii="Arial" w:hAnsi="Arial" w:cs="Arial"/>
          <w:sz w:val="22"/>
          <w:szCs w:val="22"/>
        </w:rPr>
        <w:t>e żądanie Zamawiającego (</w:t>
      </w:r>
      <w:r w:rsidRPr="001A0A11">
        <w:rPr>
          <w:rFonts w:ascii="Arial" w:hAnsi="Arial" w:cs="Arial"/>
          <w:sz w:val="22"/>
          <w:szCs w:val="22"/>
        </w:rPr>
        <w:t>inspektora nadzoru) Wykonawca obowiązany jest okazać w stosunku do wskazanego materiału: certyfikat na znak bezpieczeństwa, certyfikat zgodności lub deklarację zgodności z Polską Normą lub z aprobatą techniczną.</w:t>
      </w:r>
    </w:p>
    <w:p w:rsidR="00035818" w:rsidRPr="001A0A11" w:rsidRDefault="00035818" w:rsidP="0078470F">
      <w:pPr>
        <w:pStyle w:val="Punkt"/>
        <w:numPr>
          <w:ilvl w:val="0"/>
          <w:numId w:val="12"/>
        </w:numPr>
        <w:rPr>
          <w:rFonts w:ascii="Arial" w:hAnsi="Arial" w:cs="Arial"/>
          <w:sz w:val="22"/>
          <w:szCs w:val="22"/>
        </w:rPr>
      </w:pPr>
      <w:r w:rsidRPr="001A0A11">
        <w:rPr>
          <w:rFonts w:ascii="Arial" w:hAnsi="Arial" w:cs="Arial"/>
          <w:sz w:val="22"/>
          <w:szCs w:val="22"/>
        </w:rPr>
        <w:t>Wykonawca ma bezwzględny obowiązek informować Zamawiającego o wszelkich zmianach statusu prawnego i formy prowadzonej działalności gospodarczej oraz swoich danych, tj. m.in. o:</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1) zmianie siedziby lub zmianie nazwy Wykonawcy</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2) zmianie osób reprezentujących Wykonawcę</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3) złożeniu wniosku o ogłoszeniu upadłości Wykonawcy</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4) wszczęciu postępowania układowego, w którym uczestniczy Wykonawca</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5) otwarciu likwidacji działalności gospodarczej Wykonawcy</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6) zawieszeniu działalności gospodarczej Wykonawcy</w:t>
      </w:r>
    </w:p>
    <w:p w:rsidR="00A5626D" w:rsidRPr="00E868B9" w:rsidRDefault="00A5626D" w:rsidP="0078470F">
      <w:pPr>
        <w:numPr>
          <w:ilvl w:val="0"/>
          <w:numId w:val="12"/>
        </w:numPr>
        <w:spacing w:before="113"/>
        <w:jc w:val="both"/>
        <w:rPr>
          <w:rFonts w:ascii="Arial" w:hAnsi="Arial" w:cs="Arial"/>
          <w:b/>
          <w:bCs/>
          <w:sz w:val="22"/>
          <w:szCs w:val="22"/>
        </w:rPr>
      </w:pPr>
      <w:r w:rsidRPr="001A0A11">
        <w:rPr>
          <w:rFonts w:ascii="Arial" w:hAnsi="Arial" w:cs="Arial"/>
          <w:sz w:val="22"/>
          <w:szCs w:val="22"/>
        </w:rPr>
        <w:t>Wykonawca zobowiązany jest postępować z odpadami zgodnie z obowiązującymi przepisami prawa. Wykonawca jako wytwórca odpadów w rozumieniu art. 3 ust. 1 pkt. 32 ustawy o odpadach ma obowiązek zagospodarowania powstałych podczas realizacji zadania odpadów zgodnie z ustawą o odpadach z 14 grudnia 2012 r. (Dz. U. z 2018 r. poz. 21) i ustawy Prawo Ochrony Środowiska z dnia 27 kwietnia 2001 r. (Dz.U. z 2017 r. poz. 519) jak i w razie potrzeby zgłaszania informacji o wytwarzanych odpadach do Wydziału Środowiska i Rolnictwa.</w:t>
      </w:r>
    </w:p>
    <w:p w:rsidR="00E868B9" w:rsidRPr="006A0E7B" w:rsidRDefault="006A0E7B" w:rsidP="0078470F">
      <w:pPr>
        <w:numPr>
          <w:ilvl w:val="0"/>
          <w:numId w:val="12"/>
        </w:numPr>
        <w:spacing w:before="113"/>
        <w:jc w:val="both"/>
        <w:rPr>
          <w:rFonts w:ascii="Arial" w:hAnsi="Arial" w:cs="Arial"/>
          <w:b/>
          <w:bCs/>
          <w:sz w:val="22"/>
          <w:szCs w:val="22"/>
        </w:rPr>
      </w:pPr>
      <w:r w:rsidRPr="006A0E7B">
        <w:rPr>
          <w:rFonts w:ascii="Arial" w:hAnsi="Arial" w:cs="Arial"/>
          <w:b/>
          <w:sz w:val="22"/>
          <w:szCs w:val="22"/>
        </w:rPr>
        <w:t>Wykonawca zobowiązuje się nie stosować rozwiązań w oferowanym urządzeniu, uniemożliwiających serwisowanie go przez inne podmioty świadczące usługi bieżącej konserwacji (kodowanie/blokowanie dostępu ustawień)</w:t>
      </w:r>
      <w:r w:rsidR="00E868B9" w:rsidRPr="006A0E7B">
        <w:rPr>
          <w:rFonts w:ascii="Arial" w:hAnsi="Arial" w:cs="Arial"/>
          <w:b/>
          <w:sz w:val="22"/>
          <w:szCs w:val="22"/>
        </w:rPr>
        <w:t>.</w:t>
      </w:r>
    </w:p>
    <w:p w:rsidR="00035818" w:rsidRPr="001A0A11" w:rsidRDefault="00035818">
      <w:pPr>
        <w:spacing w:before="113"/>
        <w:jc w:val="center"/>
        <w:rPr>
          <w:rFonts w:ascii="Arial" w:hAnsi="Arial" w:cs="Arial"/>
          <w:sz w:val="22"/>
          <w:szCs w:val="22"/>
        </w:rPr>
      </w:pPr>
      <w:r w:rsidRPr="001A0A11">
        <w:rPr>
          <w:rFonts w:ascii="Arial" w:hAnsi="Arial" w:cs="Arial"/>
          <w:b/>
          <w:bCs/>
          <w:sz w:val="22"/>
          <w:szCs w:val="22"/>
        </w:rPr>
        <w:t xml:space="preserve">§  </w:t>
      </w:r>
      <w:r w:rsidR="00D3225B" w:rsidRPr="001A0A11">
        <w:rPr>
          <w:rFonts w:ascii="Arial" w:hAnsi="Arial" w:cs="Arial"/>
          <w:b/>
          <w:bCs/>
          <w:sz w:val="22"/>
          <w:szCs w:val="22"/>
        </w:rPr>
        <w:t>5</w:t>
      </w:r>
    </w:p>
    <w:p w:rsidR="00035818" w:rsidRPr="001A0A11" w:rsidRDefault="00035818" w:rsidP="0078470F">
      <w:pPr>
        <w:pStyle w:val="Punkt"/>
        <w:numPr>
          <w:ilvl w:val="0"/>
          <w:numId w:val="13"/>
        </w:numPr>
        <w:rPr>
          <w:rFonts w:ascii="Arial" w:hAnsi="Arial" w:cs="Arial"/>
          <w:sz w:val="22"/>
          <w:szCs w:val="22"/>
        </w:rPr>
      </w:pPr>
      <w:r w:rsidRPr="001A0A11">
        <w:rPr>
          <w:rFonts w:ascii="Arial" w:hAnsi="Arial" w:cs="Arial"/>
          <w:sz w:val="22"/>
          <w:szCs w:val="22"/>
        </w:rPr>
        <w:t xml:space="preserve">Wykonawca od dnia przejęcia terenu budowy do dnia zakończenia odbioru końcowego całości robót </w:t>
      </w:r>
      <w:r w:rsidR="00555379" w:rsidRPr="001A0A11">
        <w:rPr>
          <w:rFonts w:ascii="Arial" w:hAnsi="Arial" w:cs="Arial"/>
          <w:sz w:val="22"/>
          <w:szCs w:val="22"/>
        </w:rPr>
        <w:t>zabezpieczy inne pomieszczenia budynku, w taki sposób aby nie zostały one uszkodzone w trakcie prowadzenia prac. Z</w:t>
      </w:r>
      <w:r w:rsidRPr="001A0A11">
        <w:rPr>
          <w:rFonts w:ascii="Arial" w:hAnsi="Arial" w:cs="Arial"/>
          <w:sz w:val="22"/>
          <w:szCs w:val="22"/>
        </w:rPr>
        <w:t xml:space="preserve">obowiązuje się </w:t>
      </w:r>
      <w:r w:rsidR="00555379" w:rsidRPr="001A0A11">
        <w:rPr>
          <w:rFonts w:ascii="Arial" w:hAnsi="Arial" w:cs="Arial"/>
          <w:sz w:val="22"/>
          <w:szCs w:val="22"/>
        </w:rPr>
        <w:t xml:space="preserve">też </w:t>
      </w:r>
      <w:r w:rsidRPr="001A0A11">
        <w:rPr>
          <w:rFonts w:ascii="Arial" w:hAnsi="Arial" w:cs="Arial"/>
          <w:sz w:val="22"/>
          <w:szCs w:val="22"/>
        </w:rPr>
        <w:t>do usunięcia na własny koszt wszelkich szkód wynikłych wskutek prowadzonych przez niego robót</w:t>
      </w:r>
      <w:r w:rsidR="00AE4D17" w:rsidRPr="001A0A11">
        <w:rPr>
          <w:rFonts w:ascii="Arial" w:hAnsi="Arial" w:cs="Arial"/>
          <w:sz w:val="22"/>
          <w:szCs w:val="22"/>
        </w:rPr>
        <w:t>.</w:t>
      </w:r>
      <w:r w:rsidRPr="001A0A11">
        <w:rPr>
          <w:rFonts w:ascii="Arial" w:hAnsi="Arial" w:cs="Arial"/>
          <w:sz w:val="22"/>
          <w:szCs w:val="22"/>
        </w:rPr>
        <w:t xml:space="preserve"> </w:t>
      </w:r>
    </w:p>
    <w:p w:rsidR="00035818" w:rsidRPr="001A0A11" w:rsidRDefault="00035818" w:rsidP="0078470F">
      <w:pPr>
        <w:pStyle w:val="Punkt"/>
        <w:numPr>
          <w:ilvl w:val="0"/>
          <w:numId w:val="13"/>
        </w:numPr>
        <w:rPr>
          <w:rFonts w:ascii="Arial" w:hAnsi="Arial" w:cs="Arial"/>
          <w:sz w:val="22"/>
          <w:szCs w:val="22"/>
        </w:rPr>
      </w:pPr>
      <w:r w:rsidRPr="001A0A11">
        <w:rPr>
          <w:rFonts w:ascii="Arial" w:hAnsi="Arial" w:cs="Arial"/>
          <w:sz w:val="22"/>
          <w:szCs w:val="22"/>
        </w:rPr>
        <w:lastRenderedPageBreak/>
        <w:t>Po zakończeniu robót Wykonawca zobowiązany jest uporządkować teren budowy i przekazać go Zamawiającemu w terminie ustalonym na odbiór robót.</w:t>
      </w:r>
    </w:p>
    <w:p w:rsidR="00035818" w:rsidRPr="001A0A11" w:rsidRDefault="00035818" w:rsidP="0078470F">
      <w:pPr>
        <w:pStyle w:val="Punkt"/>
        <w:numPr>
          <w:ilvl w:val="0"/>
          <w:numId w:val="13"/>
        </w:numPr>
        <w:rPr>
          <w:rFonts w:ascii="Arial" w:hAnsi="Arial" w:cs="Arial"/>
          <w:b/>
          <w:bCs/>
          <w:sz w:val="22"/>
          <w:szCs w:val="22"/>
        </w:rPr>
      </w:pPr>
      <w:r w:rsidRPr="001A0A11">
        <w:rPr>
          <w:rFonts w:ascii="Arial" w:hAnsi="Arial" w:cs="Arial"/>
          <w:sz w:val="22"/>
          <w:szCs w:val="22"/>
        </w:rPr>
        <w:t>Wykonawca nieodpłatnie usunie wszelkie wady i usterki stwierdzone w toku robót, podczas odbioru oraz w okresie gwarancji i rękojmi. Wykonawca nie może odmówić usunięcia wad i usterek.</w:t>
      </w:r>
    </w:p>
    <w:p w:rsidR="00035818" w:rsidRPr="001A0A11" w:rsidRDefault="00035818">
      <w:pPr>
        <w:spacing w:before="113"/>
        <w:jc w:val="center"/>
        <w:rPr>
          <w:rFonts w:ascii="Arial" w:hAnsi="Arial" w:cs="Arial"/>
          <w:b/>
          <w:bCs/>
          <w:sz w:val="22"/>
          <w:szCs w:val="22"/>
        </w:rPr>
      </w:pPr>
      <w:r w:rsidRPr="001A0A11">
        <w:rPr>
          <w:rFonts w:ascii="Arial" w:hAnsi="Arial" w:cs="Arial"/>
          <w:b/>
          <w:bCs/>
          <w:sz w:val="22"/>
          <w:szCs w:val="22"/>
        </w:rPr>
        <w:t xml:space="preserve">§ </w:t>
      </w:r>
      <w:r w:rsidR="00D3225B" w:rsidRPr="001A0A11">
        <w:rPr>
          <w:rFonts w:ascii="Arial" w:hAnsi="Arial" w:cs="Arial"/>
          <w:b/>
          <w:bCs/>
          <w:sz w:val="22"/>
          <w:szCs w:val="22"/>
        </w:rPr>
        <w:t>6</w:t>
      </w:r>
    </w:p>
    <w:p w:rsidR="000906DF" w:rsidRPr="00DA79C2" w:rsidRDefault="000906DF">
      <w:pPr>
        <w:spacing w:before="113"/>
        <w:jc w:val="center"/>
        <w:rPr>
          <w:rFonts w:ascii="Arial" w:hAnsi="Arial" w:cs="Arial"/>
          <w:b/>
          <w:bCs/>
          <w:color w:val="0070C0"/>
          <w:sz w:val="22"/>
          <w:szCs w:val="22"/>
        </w:rPr>
      </w:pPr>
      <w:r w:rsidRPr="00DA79C2">
        <w:rPr>
          <w:rFonts w:ascii="Arial" w:hAnsi="Arial" w:cs="Arial"/>
          <w:b/>
          <w:bCs/>
          <w:color w:val="0070C0"/>
          <w:sz w:val="22"/>
          <w:szCs w:val="22"/>
        </w:rPr>
        <w:t>NADZÓR NAD REALIZACJĄ</w:t>
      </w:r>
    </w:p>
    <w:p w:rsidR="00083E6B" w:rsidRPr="001A0A11" w:rsidRDefault="00035818" w:rsidP="0078470F">
      <w:pPr>
        <w:pStyle w:val="Punkt"/>
        <w:numPr>
          <w:ilvl w:val="0"/>
          <w:numId w:val="14"/>
        </w:numPr>
        <w:rPr>
          <w:rFonts w:ascii="Arial" w:hAnsi="Arial" w:cs="Arial"/>
          <w:sz w:val="22"/>
          <w:szCs w:val="22"/>
        </w:rPr>
      </w:pPr>
      <w:r w:rsidRPr="001A0A11">
        <w:rPr>
          <w:rFonts w:ascii="Arial" w:hAnsi="Arial" w:cs="Arial"/>
          <w:sz w:val="22"/>
          <w:szCs w:val="22"/>
        </w:rPr>
        <w:t xml:space="preserve">Zamawiający ustanawia wiodącego inspektora nadzoru w osobie : </w:t>
      </w:r>
      <w:r w:rsidRPr="001A0A11">
        <w:rPr>
          <w:rFonts w:ascii="Arial" w:hAnsi="Arial" w:cs="Arial"/>
          <w:sz w:val="22"/>
          <w:szCs w:val="22"/>
          <w:shd w:val="clear" w:color="auto" w:fill="C0C0C0"/>
        </w:rPr>
        <w:t>.</w:t>
      </w:r>
      <w:r w:rsidR="00EF2B63" w:rsidRPr="001A0A11">
        <w:rPr>
          <w:rFonts w:ascii="Arial" w:hAnsi="Arial" w:cs="Arial"/>
          <w:sz w:val="22"/>
          <w:szCs w:val="22"/>
          <w:shd w:val="clear" w:color="auto" w:fill="C0C0C0"/>
        </w:rPr>
        <w:t>.</w:t>
      </w:r>
      <w:r w:rsidRPr="001A0A11">
        <w:rPr>
          <w:rFonts w:ascii="Arial" w:hAnsi="Arial" w:cs="Arial"/>
          <w:sz w:val="22"/>
          <w:szCs w:val="22"/>
          <w:shd w:val="clear" w:color="auto" w:fill="C0C0C0"/>
        </w:rPr>
        <w:t>...........................................</w:t>
      </w:r>
      <w:r w:rsidR="00042BDC" w:rsidRPr="001A0A11">
        <w:rPr>
          <w:rFonts w:ascii="Arial" w:hAnsi="Arial" w:cs="Arial"/>
          <w:sz w:val="22"/>
          <w:szCs w:val="22"/>
          <w:shd w:val="clear" w:color="auto" w:fill="C0C0C0"/>
        </w:rPr>
        <w:t xml:space="preserve"> </w:t>
      </w:r>
      <w:r w:rsidR="00042BDC" w:rsidRPr="001A0A11">
        <w:rPr>
          <w:rFonts w:ascii="Arial" w:hAnsi="Arial" w:cs="Arial"/>
          <w:sz w:val="22"/>
          <w:szCs w:val="22"/>
        </w:rPr>
        <w:t xml:space="preserve"> </w:t>
      </w:r>
    </w:p>
    <w:p w:rsidR="00035818" w:rsidRPr="001A0A11" w:rsidRDefault="00EF2B63" w:rsidP="00083E6B">
      <w:pPr>
        <w:pStyle w:val="Punkt"/>
        <w:rPr>
          <w:rFonts w:ascii="Arial" w:hAnsi="Arial" w:cs="Arial"/>
          <w:sz w:val="22"/>
          <w:szCs w:val="22"/>
        </w:rPr>
      </w:pPr>
      <w:r w:rsidRPr="001A0A11">
        <w:rPr>
          <w:rFonts w:ascii="Arial" w:hAnsi="Arial" w:cs="Arial"/>
          <w:sz w:val="22"/>
          <w:szCs w:val="22"/>
        </w:rPr>
        <w:t>tel.</w:t>
      </w:r>
      <w:r w:rsidR="00035818" w:rsidRPr="001A0A11">
        <w:rPr>
          <w:rFonts w:ascii="Arial" w:hAnsi="Arial" w:cs="Arial"/>
          <w:sz w:val="22"/>
          <w:szCs w:val="22"/>
        </w:rPr>
        <w:t xml:space="preserve"> </w:t>
      </w:r>
      <w:r w:rsidRPr="001A0A11">
        <w:rPr>
          <w:rFonts w:ascii="Arial" w:hAnsi="Arial" w:cs="Arial"/>
          <w:sz w:val="22"/>
          <w:szCs w:val="22"/>
        </w:rPr>
        <w:t xml:space="preserve">81 </w:t>
      </w:r>
      <w:r w:rsidR="000B63A8">
        <w:rPr>
          <w:rFonts w:ascii="Arial" w:hAnsi="Arial" w:cs="Arial"/>
          <w:sz w:val="22"/>
          <w:szCs w:val="22"/>
        </w:rPr>
        <w:t>53-712-</w:t>
      </w:r>
      <w:r w:rsidR="000B63A8" w:rsidRPr="000B63A8">
        <w:rPr>
          <w:rFonts w:ascii="Arial" w:hAnsi="Arial" w:cs="Arial"/>
          <w:sz w:val="22"/>
          <w:szCs w:val="22"/>
          <w:highlight w:val="lightGray"/>
        </w:rPr>
        <w:t>……</w:t>
      </w:r>
      <w:r w:rsidR="00035818" w:rsidRPr="001A0A11">
        <w:rPr>
          <w:rFonts w:ascii="Arial" w:hAnsi="Arial" w:cs="Arial"/>
          <w:sz w:val="22"/>
          <w:szCs w:val="22"/>
        </w:rPr>
        <w:t>, działając</w:t>
      </w:r>
      <w:r w:rsidR="005F1AF7">
        <w:rPr>
          <w:rFonts w:ascii="Arial" w:hAnsi="Arial" w:cs="Arial"/>
          <w:sz w:val="22"/>
          <w:szCs w:val="22"/>
        </w:rPr>
        <w:t>ego</w:t>
      </w:r>
      <w:r w:rsidR="00035818" w:rsidRPr="001A0A11">
        <w:rPr>
          <w:rFonts w:ascii="Arial" w:hAnsi="Arial" w:cs="Arial"/>
          <w:sz w:val="22"/>
          <w:szCs w:val="22"/>
        </w:rPr>
        <w:t xml:space="preserve"> w granicach umocowania określonego przepisami ustawy z dnia 7 lipca 1994 r. Prawo budowlane ( Dz.U. Nr 89, poz. 414 z późniejszymi zmianami ).</w:t>
      </w:r>
    </w:p>
    <w:p w:rsidR="00035818" w:rsidRPr="001A0A11" w:rsidRDefault="00035818">
      <w:pPr>
        <w:pStyle w:val="Punkt"/>
        <w:rPr>
          <w:rFonts w:ascii="Arial" w:hAnsi="Arial" w:cs="Arial"/>
          <w:sz w:val="22"/>
          <w:szCs w:val="22"/>
        </w:rPr>
      </w:pPr>
      <w:r w:rsidRPr="001A0A11">
        <w:rPr>
          <w:rFonts w:ascii="Arial" w:hAnsi="Arial" w:cs="Arial"/>
          <w:sz w:val="22"/>
          <w:szCs w:val="22"/>
        </w:rPr>
        <w:t>W czasie trwania procesu budowlanego Zamawiający ma prawo powołać kolejnych inspektorów którzy będą podlegali inspektorowi wiodącemu. O fakcie tym powiadomi Wykonawcę zapisem w dzienniku budowy.</w:t>
      </w:r>
    </w:p>
    <w:p w:rsidR="00035818" w:rsidRPr="001A0A11" w:rsidRDefault="00035818" w:rsidP="0078470F">
      <w:pPr>
        <w:pStyle w:val="Punkt"/>
        <w:numPr>
          <w:ilvl w:val="0"/>
          <w:numId w:val="14"/>
        </w:numPr>
        <w:rPr>
          <w:rFonts w:ascii="Arial" w:hAnsi="Arial" w:cs="Arial"/>
          <w:sz w:val="22"/>
          <w:szCs w:val="22"/>
        </w:rPr>
      </w:pPr>
      <w:r w:rsidRPr="001A0A11">
        <w:rPr>
          <w:rFonts w:ascii="Arial" w:hAnsi="Arial" w:cs="Arial"/>
          <w:sz w:val="22"/>
          <w:szCs w:val="22"/>
        </w:rPr>
        <w:t>Inspektor nadzoru jest uprawniony, jeżeli jest to niezbędne do prawidłowego oraz zgodnego z umową wykonania przedmiotu umowy, wydawania Wykonawcy poleceń do dokonywania takich zmian jakości i ilości robót lub ich odpowiednich części, które uzna za niezbędne.</w:t>
      </w:r>
    </w:p>
    <w:p w:rsidR="00035818" w:rsidRPr="001A0A11" w:rsidRDefault="00035818" w:rsidP="0078470F">
      <w:pPr>
        <w:pStyle w:val="Punkt"/>
        <w:numPr>
          <w:ilvl w:val="0"/>
          <w:numId w:val="14"/>
        </w:numPr>
        <w:rPr>
          <w:rFonts w:ascii="Arial" w:hAnsi="Arial" w:cs="Arial"/>
          <w:sz w:val="22"/>
          <w:szCs w:val="22"/>
        </w:rPr>
      </w:pPr>
      <w:r w:rsidRPr="001A0A11">
        <w:rPr>
          <w:rFonts w:ascii="Arial" w:hAnsi="Arial" w:cs="Arial"/>
          <w:sz w:val="22"/>
          <w:szCs w:val="22"/>
        </w:rPr>
        <w:t xml:space="preserve">Inspektor nadzoru może w szczególności wydać polecenia na piśmie: zwiększenia ilości robót lub ograniczenia ilości robót w porównaniu do ilości umówionej, zrezygnowania z </w:t>
      </w:r>
      <w:r w:rsidR="00143319">
        <w:rPr>
          <w:rFonts w:ascii="Arial" w:hAnsi="Arial" w:cs="Arial"/>
          <w:sz w:val="22"/>
          <w:szCs w:val="22"/>
        </w:rPr>
        <w:t xml:space="preserve">wykonywania określonych </w:t>
      </w:r>
      <w:r w:rsidR="00143319" w:rsidRPr="004E58CD">
        <w:rPr>
          <w:rFonts w:ascii="Arial" w:hAnsi="Arial" w:cs="Arial"/>
          <w:sz w:val="22"/>
          <w:szCs w:val="22"/>
        </w:rPr>
        <w:t>robót (</w:t>
      </w:r>
      <w:r w:rsidRPr="004E58CD">
        <w:rPr>
          <w:rFonts w:ascii="Arial" w:hAnsi="Arial" w:cs="Arial"/>
          <w:sz w:val="22"/>
          <w:szCs w:val="22"/>
        </w:rPr>
        <w:t>roboty zaniechane) wykonania robót dodatkowych, awaryjnych i zamiennych niez</w:t>
      </w:r>
      <w:r w:rsidRPr="001A0A11">
        <w:rPr>
          <w:rFonts w:ascii="Arial" w:hAnsi="Arial" w:cs="Arial"/>
          <w:sz w:val="22"/>
          <w:szCs w:val="22"/>
        </w:rPr>
        <w:t>będnych do prawidłowego zakończenia przedmiotu umowy.</w:t>
      </w:r>
    </w:p>
    <w:p w:rsidR="00035818" w:rsidRPr="001A0A11" w:rsidRDefault="00035818" w:rsidP="0078470F">
      <w:pPr>
        <w:pStyle w:val="Punkt"/>
        <w:numPr>
          <w:ilvl w:val="0"/>
          <w:numId w:val="14"/>
        </w:numPr>
        <w:rPr>
          <w:rFonts w:ascii="Arial" w:hAnsi="Arial" w:cs="Arial"/>
          <w:sz w:val="22"/>
          <w:szCs w:val="22"/>
        </w:rPr>
      </w:pPr>
      <w:r w:rsidRPr="001A0A11">
        <w:rPr>
          <w:rFonts w:ascii="Arial" w:hAnsi="Arial" w:cs="Arial"/>
          <w:sz w:val="22"/>
          <w:szCs w:val="22"/>
        </w:rPr>
        <w:t>Wykonawca ustanawia kierownika budowy w osobie :</w:t>
      </w:r>
    </w:p>
    <w:p w:rsidR="00035818" w:rsidRDefault="00035818">
      <w:pPr>
        <w:pStyle w:val="Punkt"/>
        <w:rPr>
          <w:rFonts w:ascii="Arial" w:hAnsi="Arial" w:cs="Arial"/>
          <w:sz w:val="22"/>
          <w:szCs w:val="22"/>
        </w:rPr>
      </w:pPr>
      <w:r w:rsidRPr="001A0A11">
        <w:rPr>
          <w:rFonts w:ascii="Arial" w:hAnsi="Arial" w:cs="Arial"/>
          <w:sz w:val="22"/>
          <w:szCs w:val="22"/>
        </w:rPr>
        <w:t>.....................</w:t>
      </w:r>
      <w:r w:rsidR="00E97FFD" w:rsidRPr="001A0A11">
        <w:rPr>
          <w:rFonts w:ascii="Arial" w:hAnsi="Arial" w:cs="Arial"/>
          <w:sz w:val="22"/>
          <w:szCs w:val="22"/>
        </w:rPr>
        <w:t>.........................</w:t>
      </w:r>
      <w:r w:rsidRPr="001A0A11">
        <w:rPr>
          <w:rFonts w:ascii="Arial" w:hAnsi="Arial" w:cs="Arial"/>
          <w:sz w:val="22"/>
          <w:szCs w:val="22"/>
        </w:rPr>
        <w:t>.....  zam. ........................................</w:t>
      </w:r>
      <w:r w:rsidR="00E97FFD" w:rsidRPr="001A0A11">
        <w:rPr>
          <w:rFonts w:ascii="Arial" w:hAnsi="Arial" w:cs="Arial"/>
          <w:sz w:val="22"/>
          <w:szCs w:val="22"/>
        </w:rPr>
        <w:t>....................</w:t>
      </w:r>
      <w:r w:rsidRPr="001A0A11">
        <w:rPr>
          <w:rFonts w:ascii="Arial" w:hAnsi="Arial" w:cs="Arial"/>
          <w:sz w:val="22"/>
          <w:szCs w:val="22"/>
        </w:rPr>
        <w:t>...  tel. .......................,  upr. ......................  Nr  ..............</w:t>
      </w:r>
    </w:p>
    <w:p w:rsidR="00035818" w:rsidRPr="001A0A11" w:rsidRDefault="00035818">
      <w:pPr>
        <w:spacing w:before="113"/>
        <w:jc w:val="center"/>
        <w:rPr>
          <w:rFonts w:ascii="Arial" w:hAnsi="Arial" w:cs="Arial"/>
          <w:b/>
          <w:bCs/>
          <w:sz w:val="22"/>
          <w:szCs w:val="22"/>
        </w:rPr>
      </w:pPr>
      <w:r w:rsidRPr="001A0A11">
        <w:rPr>
          <w:rFonts w:ascii="Arial" w:hAnsi="Arial" w:cs="Arial"/>
          <w:b/>
          <w:bCs/>
          <w:sz w:val="22"/>
          <w:szCs w:val="22"/>
        </w:rPr>
        <w:t xml:space="preserve">§ </w:t>
      </w:r>
      <w:r w:rsidR="00D3225B" w:rsidRPr="001A0A11">
        <w:rPr>
          <w:rFonts w:ascii="Arial" w:hAnsi="Arial" w:cs="Arial"/>
          <w:b/>
          <w:bCs/>
          <w:sz w:val="22"/>
          <w:szCs w:val="22"/>
        </w:rPr>
        <w:t>7</w:t>
      </w:r>
      <w:r w:rsidR="00D4370F" w:rsidRPr="00D4370F">
        <w:rPr>
          <w:rFonts w:ascii="Arial" w:hAnsi="Arial" w:cs="Arial"/>
          <w:b/>
          <w:bCs/>
          <w:sz w:val="22"/>
          <w:szCs w:val="22"/>
          <w:vertAlign w:val="superscript"/>
        </w:rPr>
        <w:t>1</w:t>
      </w:r>
    </w:p>
    <w:p w:rsidR="000906DF" w:rsidRPr="00DA79C2" w:rsidRDefault="000906DF">
      <w:pPr>
        <w:spacing w:before="113"/>
        <w:jc w:val="center"/>
        <w:rPr>
          <w:rFonts w:ascii="Arial" w:hAnsi="Arial" w:cs="Arial"/>
          <w:b/>
          <w:bCs/>
          <w:color w:val="0070C0"/>
          <w:sz w:val="22"/>
          <w:szCs w:val="22"/>
        </w:rPr>
      </w:pPr>
      <w:r w:rsidRPr="00DA79C2">
        <w:rPr>
          <w:rFonts w:ascii="Arial" w:hAnsi="Arial" w:cs="Arial"/>
          <w:b/>
          <w:bCs/>
          <w:color w:val="0070C0"/>
          <w:sz w:val="22"/>
          <w:szCs w:val="22"/>
        </w:rPr>
        <w:t>PODWYKONAWCY</w:t>
      </w:r>
    </w:p>
    <w:p w:rsidR="00035818" w:rsidRDefault="00035818">
      <w:pPr>
        <w:spacing w:before="113"/>
        <w:jc w:val="both"/>
        <w:rPr>
          <w:rFonts w:ascii="Arial" w:hAnsi="Arial" w:cs="Arial"/>
          <w:sz w:val="22"/>
          <w:szCs w:val="22"/>
        </w:rPr>
      </w:pPr>
      <w:r w:rsidRPr="001A0A11">
        <w:rPr>
          <w:rFonts w:ascii="Arial" w:hAnsi="Arial" w:cs="Arial"/>
          <w:sz w:val="22"/>
          <w:szCs w:val="22"/>
        </w:rPr>
        <w:t>Wykonawca zobowiązuje się wykonać siłami własnymi pełny zakres umowny.</w:t>
      </w:r>
    </w:p>
    <w:p w:rsidR="00E97FFD" w:rsidRPr="001A0A11" w:rsidRDefault="00E97FFD" w:rsidP="00E97FFD">
      <w:pPr>
        <w:spacing w:before="113"/>
        <w:jc w:val="center"/>
        <w:rPr>
          <w:rFonts w:ascii="Arial" w:hAnsi="Arial" w:cs="Arial"/>
          <w:b/>
          <w:bCs/>
          <w:sz w:val="22"/>
          <w:szCs w:val="22"/>
        </w:rPr>
      </w:pPr>
      <w:r w:rsidRPr="001A0A11">
        <w:rPr>
          <w:rFonts w:ascii="Arial" w:hAnsi="Arial" w:cs="Arial"/>
          <w:b/>
          <w:bCs/>
          <w:sz w:val="22"/>
          <w:szCs w:val="22"/>
        </w:rPr>
        <w:t>§ 7</w:t>
      </w:r>
      <w:r w:rsidRPr="001A0A11">
        <w:rPr>
          <w:rStyle w:val="Odwoanieprzypisudolnego"/>
          <w:rFonts w:ascii="Arial" w:hAnsi="Arial" w:cs="Arial"/>
          <w:b/>
          <w:bCs/>
          <w:sz w:val="22"/>
          <w:szCs w:val="22"/>
        </w:rPr>
        <w:footnoteReference w:id="2"/>
      </w:r>
    </w:p>
    <w:p w:rsidR="00E97FFD" w:rsidRPr="00DA79C2" w:rsidRDefault="00E97FFD" w:rsidP="00E97FFD">
      <w:pPr>
        <w:spacing w:before="113"/>
        <w:jc w:val="center"/>
        <w:rPr>
          <w:rFonts w:ascii="Arial" w:hAnsi="Arial" w:cs="Arial"/>
          <w:b/>
          <w:bCs/>
          <w:color w:val="0070C0"/>
          <w:sz w:val="22"/>
          <w:szCs w:val="22"/>
        </w:rPr>
      </w:pPr>
      <w:r w:rsidRPr="00DA79C2">
        <w:rPr>
          <w:rFonts w:ascii="Arial" w:hAnsi="Arial" w:cs="Arial"/>
          <w:b/>
          <w:bCs/>
          <w:color w:val="0070C0"/>
          <w:sz w:val="22"/>
          <w:szCs w:val="22"/>
        </w:rPr>
        <w:t>PODWYKONAWCY</w:t>
      </w:r>
    </w:p>
    <w:p w:rsidR="00552A3D" w:rsidRDefault="00552A3D" w:rsidP="0078470F">
      <w:pPr>
        <w:pStyle w:val="NormalnyWeb"/>
        <w:numPr>
          <w:ilvl w:val="0"/>
          <w:numId w:val="17"/>
        </w:numPr>
        <w:tabs>
          <w:tab w:val="clear" w:pos="720"/>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 xml:space="preserve">Wykonawca zobowiązuje się wykonać przedmiot umowy siłami własnymi oraz przy pomocy Podwykonawców. </w:t>
      </w:r>
    </w:p>
    <w:p w:rsidR="00BE02A7" w:rsidRPr="00BE02A7" w:rsidRDefault="00BE02A7" w:rsidP="00BE02A7">
      <w:pPr>
        <w:autoSpaceDN w:val="0"/>
        <w:adjustRightInd w:val="0"/>
        <w:spacing w:before="120"/>
        <w:jc w:val="both"/>
        <w:rPr>
          <w:rFonts w:ascii="Arial" w:hAnsi="Arial" w:cs="Arial"/>
          <w:b/>
          <w:bCs/>
          <w:i/>
          <w:sz w:val="22"/>
          <w:szCs w:val="22"/>
        </w:rPr>
      </w:pPr>
      <w:r w:rsidRPr="00BE02A7">
        <w:rPr>
          <w:rFonts w:ascii="Arial" w:hAnsi="Arial" w:cs="Arial"/>
          <w:b/>
          <w:bCs/>
          <w:i/>
          <w:sz w:val="22"/>
          <w:szCs w:val="22"/>
        </w:rPr>
        <w:t xml:space="preserve">UWAGA! Zamawiający </w:t>
      </w:r>
      <w:r w:rsidRPr="00BE02A7">
        <w:rPr>
          <w:rFonts w:ascii="Arial" w:hAnsi="Arial" w:cs="Arial"/>
          <w:b/>
          <w:bCs/>
          <w:i/>
          <w:sz w:val="22"/>
          <w:szCs w:val="22"/>
          <w:u w:val="single"/>
        </w:rPr>
        <w:t>zastrzega</w:t>
      </w:r>
      <w:r w:rsidRPr="00BE02A7">
        <w:rPr>
          <w:rFonts w:ascii="Arial" w:hAnsi="Arial" w:cs="Arial"/>
          <w:b/>
          <w:bCs/>
          <w:i/>
          <w:sz w:val="22"/>
          <w:szCs w:val="22"/>
        </w:rPr>
        <w:t xml:space="preserve"> obowiązek osobistego wykonania przez Wykonawcę kluczowych zadań (tj. dostawy i montażu dźwigu osobowego) w zakresie przedmiotu zamówienia.</w:t>
      </w:r>
    </w:p>
    <w:p w:rsidR="00552A3D" w:rsidRPr="001A0A11" w:rsidRDefault="00552A3D" w:rsidP="0078470F">
      <w:pPr>
        <w:pStyle w:val="NormalnyWeb"/>
        <w:numPr>
          <w:ilvl w:val="0"/>
          <w:numId w:val="17"/>
        </w:numPr>
        <w:tabs>
          <w:tab w:val="clear" w:pos="720"/>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 xml:space="preserve">Przy pomocy Podwykonawców Wykonawca wykona następujący zakres rzeczowy robót: </w:t>
      </w:r>
    </w:p>
    <w:p w:rsidR="00552A3D" w:rsidRPr="001A0A11" w:rsidRDefault="00552A3D" w:rsidP="00552A3D">
      <w:pPr>
        <w:pStyle w:val="NormalnyWeb"/>
        <w:tabs>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ab/>
        <w:t>1) ............................................................. (nazwa firmy podwykonawcy i zakres rzeczowy)</w:t>
      </w:r>
    </w:p>
    <w:p w:rsidR="00552A3D" w:rsidRPr="001A0A11" w:rsidRDefault="00552A3D" w:rsidP="00552A3D">
      <w:pPr>
        <w:pStyle w:val="NormalnyWeb"/>
        <w:tabs>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ab/>
        <w:t>2) .............................................................</w:t>
      </w:r>
    </w:p>
    <w:p w:rsidR="00552A3D" w:rsidRPr="001A0A11" w:rsidRDefault="00552A3D" w:rsidP="00552A3D">
      <w:pPr>
        <w:pStyle w:val="NormalnyWeb"/>
        <w:tabs>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ab/>
        <w:t>3) .............................................................</w:t>
      </w:r>
    </w:p>
    <w:p w:rsidR="00552A3D" w:rsidRPr="001A0A11" w:rsidRDefault="00552A3D" w:rsidP="0078470F">
      <w:pPr>
        <w:pStyle w:val="NormalnyWeb"/>
        <w:numPr>
          <w:ilvl w:val="0"/>
          <w:numId w:val="18"/>
        </w:numPr>
        <w:tabs>
          <w:tab w:val="clear" w:pos="720"/>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 xml:space="preserve">Pozostały zakres robót Wykonawca wykona siłami własnymi. </w:t>
      </w:r>
    </w:p>
    <w:p w:rsidR="00552A3D" w:rsidRPr="001A0A11" w:rsidRDefault="00552A3D" w:rsidP="0078470F">
      <w:pPr>
        <w:pStyle w:val="NormalnyWeb"/>
        <w:numPr>
          <w:ilvl w:val="0"/>
          <w:numId w:val="18"/>
        </w:numPr>
        <w:tabs>
          <w:tab w:val="clear" w:pos="720"/>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Przed zawarciem umów z Podwykonawcami Wykonawca na żądanie Zamawiającego zobowiązuje się udzielić mu wszelkich informacji dotyczących Podwykonawców.</w:t>
      </w:r>
    </w:p>
    <w:p w:rsidR="00552A3D" w:rsidRPr="001A0A11" w:rsidRDefault="00552A3D" w:rsidP="0078470F">
      <w:pPr>
        <w:pStyle w:val="NormalnyWeb"/>
        <w:numPr>
          <w:ilvl w:val="0"/>
          <w:numId w:val="18"/>
        </w:numPr>
        <w:tabs>
          <w:tab w:val="clear" w:pos="720"/>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Do zawarcia umowy z Podwykonawcą, jak i z dalszym Podwykonawcą, wymagana jest zgoda Zamawiającego. Zamawiający udzieli zgody niezwłocznie po przedstawieniu mu przez Wykonawcę umowy z Podwykonawcą lub projektu umowy wraz z częścią dokumentacji dotyczącą wykonania robót określonych w umowie lub projekcie.</w:t>
      </w:r>
    </w:p>
    <w:p w:rsidR="00552A3D" w:rsidRPr="001A0A11" w:rsidRDefault="00552A3D" w:rsidP="0078470F">
      <w:pPr>
        <w:pStyle w:val="NormalnyWeb"/>
        <w:numPr>
          <w:ilvl w:val="0"/>
          <w:numId w:val="18"/>
        </w:numPr>
        <w:tabs>
          <w:tab w:val="clear" w:pos="720"/>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lastRenderedPageBreak/>
        <w:t>Zapisy umowy Wykonawcy z Podwykonawcą i dalszym Podwykonawcą nie mogą naruszać postanowień niniejszej umowy.</w:t>
      </w:r>
    </w:p>
    <w:p w:rsidR="00552A3D" w:rsidRPr="001A0A11" w:rsidRDefault="00552A3D" w:rsidP="0078470F">
      <w:pPr>
        <w:pStyle w:val="NormalnyWeb"/>
        <w:numPr>
          <w:ilvl w:val="0"/>
          <w:numId w:val="18"/>
        </w:numPr>
        <w:tabs>
          <w:tab w:val="clear" w:pos="720"/>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Podwykonawca lub dalszy Podwykonawca jest obowiązany dołączyć zgodę Wykonawcy na zawarcie umowy o podwykonawstwo o treści zgodnej z projektem umowy. Projekt umowy o podwykonawstwo i dalsze podwykonawstwo powinien w szczególności spełniać następujące wymagania:</w:t>
      </w:r>
    </w:p>
    <w:p w:rsidR="00552A3D" w:rsidRPr="001A0A11" w:rsidRDefault="00552A3D" w:rsidP="00552A3D">
      <w:pPr>
        <w:pStyle w:val="NormalnyWeb"/>
        <w:tabs>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ab/>
        <w:t>1) mieć formę pisemną</w:t>
      </w:r>
    </w:p>
    <w:p w:rsidR="00552A3D" w:rsidRPr="001A0A11" w:rsidRDefault="00552A3D" w:rsidP="00552A3D">
      <w:pPr>
        <w:pStyle w:val="NormalnyWeb"/>
        <w:tabs>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ab/>
        <w:t>2) być zgodny z przepisami prawa, w szczególności z Kodeksem Cywilnym i ustawą Prawo zamówień publicznych</w:t>
      </w:r>
    </w:p>
    <w:p w:rsidR="00552A3D" w:rsidRPr="001A0A11" w:rsidRDefault="00552A3D" w:rsidP="00552A3D">
      <w:pPr>
        <w:pStyle w:val="NormalnyWeb"/>
        <w:tabs>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ab/>
        <w:t>3) zawierać postanowienia umożliwiające Zamawiającemu przeprowadzenie kontroli sposobu realizacji przedmiotu umowy przez Podwykonawcę lub dalszego Podwykonawcę</w:t>
      </w:r>
    </w:p>
    <w:p w:rsidR="00552A3D" w:rsidRPr="001A0A11" w:rsidRDefault="00552A3D" w:rsidP="00552A3D">
      <w:pPr>
        <w:pStyle w:val="NormalnyWeb"/>
        <w:tabs>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ab/>
        <w:t>4) dokładnie określać zakres robót powierzonych do podwykonawstwa oraz terminy ich wykonania</w:t>
      </w:r>
    </w:p>
    <w:p w:rsidR="00552A3D" w:rsidRPr="001A0A11" w:rsidRDefault="00552A3D" w:rsidP="00552A3D">
      <w:pPr>
        <w:pStyle w:val="NormalnyWeb"/>
        <w:tabs>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ab/>
        <w:t>5) zawierać termin zapłaty wynagrodzenia nie dłuższy niż 30 dni od dnia doręczenia Wykonawcy, Podwykonawcy lub dalszemu Podwykonawcy faktury potwierdzającej wykonanie zleconej Podwykonawcy lub dalszemu Podwykonawcy dostawy, usługi lub roboty budowlanej</w:t>
      </w:r>
    </w:p>
    <w:p w:rsidR="00552A3D" w:rsidRPr="001A0A11" w:rsidRDefault="00552A3D" w:rsidP="00552A3D">
      <w:pPr>
        <w:pStyle w:val="NormalnyWeb"/>
        <w:tabs>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ab/>
        <w:t>6) nie może wyłączać odpowiedzialności Wykonawcy wobec Zamawiającego za realizację całości przedmiotu umowy</w:t>
      </w:r>
    </w:p>
    <w:p w:rsidR="00552A3D" w:rsidRPr="001A0A11" w:rsidRDefault="00552A3D" w:rsidP="00552A3D">
      <w:pPr>
        <w:pStyle w:val="NormalnyWeb"/>
        <w:tabs>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ab/>
        <w:t>7) zawierać warunek zaakceptowania projektu umowy o podwykonawstwo lub jej zmian, na zasadach określonych niniejszą umową</w:t>
      </w:r>
    </w:p>
    <w:p w:rsidR="00552A3D" w:rsidRPr="001A0A11" w:rsidRDefault="00552A3D" w:rsidP="00552A3D">
      <w:pPr>
        <w:pStyle w:val="NormalnyWeb"/>
        <w:tabs>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ab/>
        <w:t>8) nie może zawierać postanowień sprzecznych z niniejszą umową</w:t>
      </w:r>
    </w:p>
    <w:p w:rsidR="00552A3D" w:rsidRPr="001A0A11" w:rsidRDefault="00552A3D" w:rsidP="00552A3D">
      <w:pPr>
        <w:pStyle w:val="NormalnyWeb"/>
        <w:tabs>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ab/>
        <w:t>9)  nie może zawierać postanowień uzależniających uzyskanie przez podwykonawcę płatności od Wykonawcy od zapłaty przez Zamawiającego Wykonawcy wynagrodzenia obejmującego zakres robót wykonanych przez Podwykonawcę</w:t>
      </w:r>
    </w:p>
    <w:p w:rsidR="00552A3D" w:rsidRPr="001A0A11" w:rsidRDefault="00552A3D" w:rsidP="00552A3D">
      <w:pPr>
        <w:pStyle w:val="NormalnyWeb"/>
        <w:tabs>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ab/>
        <w:t>10) nie może zawierać postanowień uzależniających zwrot przez Wykonawcę Podwykonawcy kwot zabezpieczenia, od zwrotu zabezpieczenia należytego wykonania umowy przez Zamawiającego Wykonawcy. Postanowienia te stosuje się odpowiednio do dalszych Podwykonawców.</w:t>
      </w:r>
    </w:p>
    <w:p w:rsidR="00552A3D" w:rsidRPr="001A0A11" w:rsidRDefault="00552A3D" w:rsidP="00552A3D">
      <w:pPr>
        <w:pStyle w:val="NormalnyWeb"/>
        <w:tabs>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ab/>
        <w:t>11) nie może zawierać zapisów dopuszczających dokonanie cesji wierzytelności przez Wykonawcę, Podwykonawcę i dalszego Podwykonawcę bez zgody Zamawiającego</w:t>
      </w:r>
    </w:p>
    <w:p w:rsidR="00552A3D" w:rsidRPr="001A0A11" w:rsidRDefault="00552A3D" w:rsidP="0078470F">
      <w:pPr>
        <w:pStyle w:val="NormalnyWeb"/>
        <w:numPr>
          <w:ilvl w:val="0"/>
          <w:numId w:val="19"/>
        </w:numPr>
        <w:tabs>
          <w:tab w:val="clear" w:pos="720"/>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Zamawiający, w terminie 7 dni zgłasza w formie pisemnej zastrzeżenia do projektu umowy o podwykonawstwo, której przedmiotem są roboty budowlane:</w:t>
      </w:r>
    </w:p>
    <w:p w:rsidR="00552A3D" w:rsidRPr="001A0A11" w:rsidRDefault="00552A3D" w:rsidP="00552A3D">
      <w:pPr>
        <w:pStyle w:val="NormalnyWeb"/>
        <w:tabs>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ab/>
        <w:t>1) nie spełniającej wymagań określonych w specyfikacji warunków zamówienia</w:t>
      </w:r>
    </w:p>
    <w:p w:rsidR="00552A3D" w:rsidRPr="001A0A11" w:rsidRDefault="00552A3D" w:rsidP="00552A3D">
      <w:pPr>
        <w:pStyle w:val="NormalnyWeb"/>
        <w:tabs>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ab/>
        <w:t>2) gdy przewiduje termin zapłaty wynagrodzenia dłuższy niż 30 dni</w:t>
      </w:r>
    </w:p>
    <w:p w:rsidR="00552A3D" w:rsidRPr="001A0A11" w:rsidRDefault="00552A3D" w:rsidP="0078470F">
      <w:pPr>
        <w:pStyle w:val="NormalnyWeb"/>
        <w:numPr>
          <w:ilvl w:val="0"/>
          <w:numId w:val="20"/>
        </w:numPr>
        <w:tabs>
          <w:tab w:val="clear" w:pos="720"/>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Niezgłoszenie w formie pisemnej zastrzeżeń do przedłożonego projektu umowy o podwykonawstwo, której przedmiotem są roboty budowlane, w terminie określonym w ust. 8, uważa się za akceptację projektu umowy przez Zamawiającego.</w:t>
      </w:r>
    </w:p>
    <w:p w:rsidR="00552A3D" w:rsidRPr="001A0A11" w:rsidRDefault="00552A3D" w:rsidP="0078470F">
      <w:pPr>
        <w:pStyle w:val="NormalnyWeb"/>
        <w:numPr>
          <w:ilvl w:val="0"/>
          <w:numId w:val="20"/>
        </w:numPr>
        <w:tabs>
          <w:tab w:val="clear" w:pos="720"/>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Wykonawca, Podwykonawca lub dalszy Podwykonawca przedkłada Zamawiającemu poświadczoną „za zgodność z oryginałem” kopię zawartej umowy o podwykonawstwo, której przedmiotem są roboty budowlane, w terminie 7 dni od dnia jej zawarcia.</w:t>
      </w:r>
    </w:p>
    <w:p w:rsidR="00552A3D" w:rsidRPr="001A0A11" w:rsidRDefault="00552A3D" w:rsidP="0078470F">
      <w:pPr>
        <w:pStyle w:val="NormalnyWeb"/>
        <w:numPr>
          <w:ilvl w:val="0"/>
          <w:numId w:val="20"/>
        </w:numPr>
        <w:tabs>
          <w:tab w:val="clear" w:pos="720"/>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 xml:space="preserve">Zamawiający, w terminie 7 dni, zgłasza pisemny sprzeciw do umowy o podwykonawstwo, której przedmiotem są roboty budowlane, w przypadkach, o których mowa w ust. 8. </w:t>
      </w:r>
    </w:p>
    <w:p w:rsidR="00552A3D" w:rsidRPr="001A0A11" w:rsidRDefault="00552A3D" w:rsidP="0078470F">
      <w:pPr>
        <w:pStyle w:val="NormalnyWeb"/>
        <w:numPr>
          <w:ilvl w:val="0"/>
          <w:numId w:val="20"/>
        </w:numPr>
        <w:tabs>
          <w:tab w:val="clear" w:pos="720"/>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Niezgłoszenie w formie pisemnej sprzeciwu do przedłożonej umowy o podwykonawstwo, której przedmiotem są roboty budowlane, w terminie określonym w ust. 11, uważa się za akceptację umowy przez Zamawiającego.</w:t>
      </w:r>
    </w:p>
    <w:p w:rsidR="00552A3D" w:rsidRPr="001A0A11" w:rsidRDefault="00552A3D" w:rsidP="0078470F">
      <w:pPr>
        <w:pStyle w:val="NormalnyWeb"/>
        <w:numPr>
          <w:ilvl w:val="0"/>
          <w:numId w:val="20"/>
        </w:numPr>
        <w:tabs>
          <w:tab w:val="clear" w:pos="720"/>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Wykonawca, Podwykonawca lub dalszy Podwykonawca przedkłada Zamawiającemu poświadczoną „</w:t>
      </w:r>
      <w:r w:rsidRPr="001A0A11">
        <w:rPr>
          <w:rFonts w:ascii="Arial" w:hAnsi="Arial" w:cs="Arial"/>
          <w:i/>
          <w:iCs/>
          <w:color w:val="000000"/>
          <w:sz w:val="22"/>
          <w:szCs w:val="22"/>
        </w:rPr>
        <w:t>za zgodność z oryginałem”</w:t>
      </w:r>
      <w:r w:rsidRPr="001A0A11">
        <w:rPr>
          <w:rFonts w:ascii="Arial" w:hAnsi="Arial" w:cs="Arial"/>
          <w:color w:val="000000"/>
          <w:sz w:val="22"/>
          <w:szCs w:val="22"/>
        </w:rPr>
        <w:t xml:space="preserve"> kopię zawartej umowy o podwykonawstwo, której przedmiotem są dostawy lub usługi, w terminie 7 dni od dnia jej zawarcia, z wyłączeniem </w:t>
      </w:r>
      <w:r w:rsidRPr="001A0A11">
        <w:rPr>
          <w:rFonts w:ascii="Arial" w:hAnsi="Arial" w:cs="Arial"/>
          <w:color w:val="000000"/>
          <w:sz w:val="22"/>
          <w:szCs w:val="22"/>
        </w:rPr>
        <w:lastRenderedPageBreak/>
        <w:t>umów o podwykonawstwo o wartości mniejszej niż 0,5% wartości umowy. Wyłączenie, o którym mowa w zdaniu pierwszym nie dotyczy umów o podwykonawstwo o wartości większej niż 50.000 zł.</w:t>
      </w:r>
    </w:p>
    <w:p w:rsidR="00552A3D" w:rsidRPr="001A0A11" w:rsidRDefault="00552A3D" w:rsidP="0078470F">
      <w:pPr>
        <w:pStyle w:val="NormalnyWeb"/>
        <w:numPr>
          <w:ilvl w:val="0"/>
          <w:numId w:val="20"/>
        </w:numPr>
        <w:tabs>
          <w:tab w:val="clear" w:pos="720"/>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W przypadku, o którym mowa w ust. 13, jeżeli termin zapłaty wynagrodzenia jest dłuższy niż określony w ust. 7 pkt.5, Zamawiający informuje o tym Wykonawcę i wzywa go do doprowadzenia do zmiany tej umowy pod rygorem wystąpienia o zapłatę kary umownej.</w:t>
      </w:r>
    </w:p>
    <w:p w:rsidR="00552A3D" w:rsidRPr="001A0A11" w:rsidRDefault="00552A3D" w:rsidP="0078470F">
      <w:pPr>
        <w:pStyle w:val="NormalnyWeb"/>
        <w:numPr>
          <w:ilvl w:val="0"/>
          <w:numId w:val="20"/>
        </w:numPr>
        <w:tabs>
          <w:tab w:val="clear" w:pos="720"/>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 xml:space="preserve">Poświadczenie „za zgodność z oryginałem”, o którym mowa w ust. 10 i 13, może być złożone przez przedkładającego </w:t>
      </w:r>
    </w:p>
    <w:p w:rsidR="00552A3D" w:rsidRPr="001A0A11" w:rsidRDefault="00552A3D" w:rsidP="0078470F">
      <w:pPr>
        <w:pStyle w:val="NormalnyWeb"/>
        <w:numPr>
          <w:ilvl w:val="0"/>
          <w:numId w:val="20"/>
        </w:numPr>
        <w:tabs>
          <w:tab w:val="clear" w:pos="720"/>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 xml:space="preserve">Do obowiązków Wykonawcy należy koordynacja prac realizowanych przez Podwykonawców i dalszych Podwykonawców </w:t>
      </w:r>
    </w:p>
    <w:p w:rsidR="00552A3D" w:rsidRPr="001A0A11" w:rsidRDefault="00552A3D" w:rsidP="0078470F">
      <w:pPr>
        <w:pStyle w:val="NormalnyWeb"/>
        <w:numPr>
          <w:ilvl w:val="0"/>
          <w:numId w:val="20"/>
        </w:numPr>
        <w:tabs>
          <w:tab w:val="clear" w:pos="720"/>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Zamawiającemu przysługuje prawo do natychmiastowego wstrzymania robót w przypadku:</w:t>
      </w:r>
    </w:p>
    <w:p w:rsidR="00552A3D" w:rsidRPr="001A0A11" w:rsidRDefault="00552A3D" w:rsidP="00552A3D">
      <w:pPr>
        <w:pStyle w:val="NormalnyWeb"/>
        <w:tabs>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ab/>
        <w:t>1) wprowadzenia Podwykonawcy lub dalszego Podwykonawcy na teren budowy i powierzenia mu do wykonania robót objętych zakresem niniejszej umowy bez wiedzy i zgody Zamawiającego</w:t>
      </w:r>
    </w:p>
    <w:p w:rsidR="00552A3D" w:rsidRPr="001A0A11" w:rsidRDefault="00552A3D" w:rsidP="00552A3D">
      <w:pPr>
        <w:pStyle w:val="NormalnyWeb"/>
        <w:tabs>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ab/>
        <w:t>2) stwierdzenia, że Podwykonawca lub dalszy Podwykonawca, na którego Zamawiający wyraził zgodę, wykonuje roboty budowlane inne niż określone w zawartej umowie o podwykonawstwo, lub stwierdzenia, ze część lub całość robót realizowana jest przez innego Podwykonawcę lub dalszego Podwykonawcę, niż Podwykonawca lub dalszy Podwykonawca, na którego Zamawiający wyraził zgodę</w:t>
      </w:r>
    </w:p>
    <w:p w:rsidR="00552A3D" w:rsidRPr="001A0A11" w:rsidRDefault="00552A3D" w:rsidP="0078470F">
      <w:pPr>
        <w:pStyle w:val="NormalnyWeb"/>
        <w:numPr>
          <w:ilvl w:val="0"/>
          <w:numId w:val="21"/>
        </w:numPr>
        <w:tabs>
          <w:tab w:val="clear" w:pos="720"/>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W przypadku zaistnienia okoliczności, o których mowa w ust. 17, Zamawiający naliczy Wykonawcy karę umowną w wysokości określonej odpowiednio w §</w:t>
      </w:r>
      <w:r w:rsidR="005F1AF7">
        <w:rPr>
          <w:rFonts w:ascii="Arial" w:hAnsi="Arial" w:cs="Arial"/>
          <w:color w:val="000000"/>
          <w:sz w:val="22"/>
          <w:szCs w:val="22"/>
        </w:rPr>
        <w:t>9</w:t>
      </w:r>
      <w:r w:rsidRPr="001A0A11">
        <w:rPr>
          <w:rFonts w:ascii="Arial" w:hAnsi="Arial" w:cs="Arial"/>
          <w:color w:val="000000"/>
          <w:sz w:val="22"/>
          <w:szCs w:val="22"/>
        </w:rPr>
        <w:t xml:space="preserve"> niniejszej umowy.</w:t>
      </w:r>
    </w:p>
    <w:p w:rsidR="00552A3D" w:rsidRPr="001A0A11" w:rsidRDefault="00552A3D" w:rsidP="0078470F">
      <w:pPr>
        <w:pStyle w:val="NormalnyWeb"/>
        <w:numPr>
          <w:ilvl w:val="0"/>
          <w:numId w:val="21"/>
        </w:numPr>
        <w:tabs>
          <w:tab w:val="clear" w:pos="720"/>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 xml:space="preserve">Jeżeli zmiana albo rezygnacja z Podwykonawcy dotyczy podmiotu, na którego zasoby Wykonawca powoływał się, na zasadach określonych w art. </w:t>
      </w:r>
      <w:r w:rsidR="00937E84">
        <w:rPr>
          <w:rFonts w:ascii="Arial" w:hAnsi="Arial" w:cs="Arial"/>
          <w:color w:val="000000"/>
          <w:sz w:val="22"/>
          <w:szCs w:val="22"/>
        </w:rPr>
        <w:t>118</w:t>
      </w:r>
      <w:r w:rsidRPr="001A0A11">
        <w:rPr>
          <w:rFonts w:ascii="Arial" w:hAnsi="Arial" w:cs="Arial"/>
          <w:color w:val="000000"/>
          <w:sz w:val="22"/>
          <w:szCs w:val="22"/>
        </w:rPr>
        <w:t xml:space="preserve"> ust 1,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 </w:t>
      </w:r>
    </w:p>
    <w:p w:rsidR="00552A3D" w:rsidRPr="001A0A11" w:rsidRDefault="00552A3D" w:rsidP="0078470F">
      <w:pPr>
        <w:pStyle w:val="NormalnyWeb"/>
        <w:numPr>
          <w:ilvl w:val="0"/>
          <w:numId w:val="21"/>
        </w:numPr>
        <w:tabs>
          <w:tab w:val="clear" w:pos="720"/>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Zatrudnienie nowego, zmiana Podwykonawcy lub zakresu prac powierzonych Podwykonawcom w trakcie realizacji zamówienia, dopuszczalna jest wyłącznie po uzyskaniu pisemnej zgody Zamawiającego.</w:t>
      </w:r>
    </w:p>
    <w:p w:rsidR="00552A3D" w:rsidRPr="001A0A11" w:rsidRDefault="00552A3D" w:rsidP="0078470F">
      <w:pPr>
        <w:pStyle w:val="NormalnyWeb"/>
        <w:numPr>
          <w:ilvl w:val="0"/>
          <w:numId w:val="21"/>
        </w:numPr>
        <w:tabs>
          <w:tab w:val="clear" w:pos="720"/>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Niezależnie od wysokości wynagrodzenia poszczególnych Podwykonawców w umowach z nimi zawartymi Wykonawca zapewni, aby w umowach tych zamieszczona została klauzula /klauzule/ dotyczące zabezpieczenia należytego wykonania umowy, co najmniej w zakresie ( łącznie ), w jakim została ona uwzględniona w dalszych postanowieniach niniejszej umowy.</w:t>
      </w:r>
    </w:p>
    <w:p w:rsidR="00552A3D" w:rsidRPr="001A0A11" w:rsidRDefault="00552A3D" w:rsidP="0078470F">
      <w:pPr>
        <w:pStyle w:val="NormalnyWeb"/>
        <w:numPr>
          <w:ilvl w:val="0"/>
          <w:numId w:val="21"/>
        </w:numPr>
        <w:tabs>
          <w:tab w:val="clear" w:pos="720"/>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Wykonawca ponosi wobec Zamawiającego odpowiedzialność za roboty, które wykonuje przy pomocy Podwykonawcy. Wykonawca zapewni ustalenie w umowach z Podwykonawcami takiego zakresu odpowiedzialności za wady, aby nie był on krótszy od okresu odpowiedzialności za wady Wykonawcy wobec Zamawiającego.</w:t>
      </w:r>
    </w:p>
    <w:p w:rsidR="00552A3D" w:rsidRPr="001A0A11" w:rsidRDefault="00552A3D" w:rsidP="0078470F">
      <w:pPr>
        <w:pStyle w:val="NormalnyWeb"/>
        <w:numPr>
          <w:ilvl w:val="0"/>
          <w:numId w:val="21"/>
        </w:numPr>
        <w:tabs>
          <w:tab w:val="clear" w:pos="720"/>
          <w:tab w:val="num" w:pos="360"/>
        </w:tabs>
        <w:spacing w:before="113" w:beforeAutospacing="0" w:after="0"/>
        <w:ind w:left="360"/>
        <w:jc w:val="both"/>
        <w:rPr>
          <w:rFonts w:ascii="Arial" w:hAnsi="Arial" w:cs="Arial"/>
          <w:color w:val="000000"/>
          <w:sz w:val="22"/>
          <w:szCs w:val="22"/>
        </w:rPr>
      </w:pPr>
      <w:r w:rsidRPr="001A0A11">
        <w:rPr>
          <w:rFonts w:ascii="Arial" w:hAnsi="Arial" w:cs="Arial"/>
          <w:color w:val="000000"/>
          <w:sz w:val="22"/>
          <w:szCs w:val="22"/>
        </w:rPr>
        <w:t>Wykonawca jest zobowiązany do przedłożenia Zamawiającemu dokumentu potwierdzającego uregulowanie należności wobec Podwykonawcy za przedmiotowy zakres robót powierzonych Podwykonawcy przed wymaganym terminem płatności wynagrodzenia należnego Wykonawcy za ten sam zakres robót.</w:t>
      </w:r>
    </w:p>
    <w:p w:rsidR="00035818" w:rsidRPr="001A0A11" w:rsidRDefault="00035818">
      <w:pPr>
        <w:spacing w:before="113"/>
        <w:jc w:val="center"/>
        <w:rPr>
          <w:rFonts w:ascii="Arial" w:hAnsi="Arial" w:cs="Arial"/>
          <w:b/>
          <w:bCs/>
          <w:sz w:val="22"/>
          <w:szCs w:val="22"/>
        </w:rPr>
      </w:pPr>
      <w:r w:rsidRPr="001A0A11">
        <w:rPr>
          <w:rFonts w:ascii="Arial" w:hAnsi="Arial" w:cs="Arial"/>
          <w:b/>
          <w:bCs/>
          <w:sz w:val="22"/>
          <w:szCs w:val="22"/>
        </w:rPr>
        <w:t xml:space="preserve">§ </w:t>
      </w:r>
      <w:r w:rsidR="00D3225B" w:rsidRPr="001A0A11">
        <w:rPr>
          <w:rFonts w:ascii="Arial" w:hAnsi="Arial" w:cs="Arial"/>
          <w:b/>
          <w:bCs/>
          <w:sz w:val="22"/>
          <w:szCs w:val="22"/>
        </w:rPr>
        <w:t>8</w:t>
      </w:r>
    </w:p>
    <w:p w:rsidR="000906DF" w:rsidRPr="00DA79C2" w:rsidRDefault="000906DF">
      <w:pPr>
        <w:spacing w:before="113"/>
        <w:jc w:val="center"/>
        <w:rPr>
          <w:rFonts w:ascii="Arial" w:hAnsi="Arial" w:cs="Arial"/>
          <w:b/>
          <w:bCs/>
          <w:color w:val="0070C0"/>
          <w:sz w:val="22"/>
          <w:szCs w:val="22"/>
        </w:rPr>
      </w:pPr>
      <w:r w:rsidRPr="00DA79C2">
        <w:rPr>
          <w:rFonts w:ascii="Arial" w:hAnsi="Arial" w:cs="Arial"/>
          <w:b/>
          <w:bCs/>
          <w:color w:val="0070C0"/>
          <w:sz w:val="22"/>
          <w:szCs w:val="22"/>
        </w:rPr>
        <w:t>WYNAGRODZENIE</w:t>
      </w:r>
    </w:p>
    <w:p w:rsidR="00DD2109" w:rsidRPr="001A0A11" w:rsidRDefault="00DD2109" w:rsidP="00DD2109">
      <w:pPr>
        <w:spacing w:before="113"/>
        <w:jc w:val="both"/>
        <w:rPr>
          <w:rFonts w:ascii="Arial" w:hAnsi="Arial" w:cs="Arial"/>
          <w:b/>
          <w:sz w:val="22"/>
          <w:szCs w:val="22"/>
        </w:rPr>
      </w:pPr>
      <w:r w:rsidRPr="001A0A11">
        <w:rPr>
          <w:rFonts w:ascii="Arial" w:hAnsi="Arial" w:cs="Arial"/>
          <w:b/>
          <w:sz w:val="22"/>
          <w:szCs w:val="22"/>
        </w:rPr>
        <w:t xml:space="preserve">1. </w:t>
      </w:r>
      <w:r w:rsidRPr="001A0A11">
        <w:rPr>
          <w:rFonts w:ascii="Arial" w:hAnsi="Arial" w:cs="Arial"/>
          <w:sz w:val="22"/>
          <w:szCs w:val="22"/>
        </w:rPr>
        <w:t>Strony ustalają, że obowiązująca je formą wynagrodzenia, zgodnie ze specyfikacją istotnych warunków zamówienia oraz ofertą Wykonawcy jest wynagrodzenie ryczałtowe.</w:t>
      </w:r>
    </w:p>
    <w:p w:rsidR="00DD2109" w:rsidRPr="001A0A11" w:rsidRDefault="00DD2109" w:rsidP="00DD2109">
      <w:pPr>
        <w:spacing w:before="113"/>
        <w:jc w:val="both"/>
        <w:rPr>
          <w:rFonts w:ascii="Arial" w:hAnsi="Arial" w:cs="Arial"/>
          <w:sz w:val="22"/>
          <w:szCs w:val="22"/>
        </w:rPr>
      </w:pPr>
      <w:r w:rsidRPr="001A0A11">
        <w:rPr>
          <w:rFonts w:ascii="Arial" w:hAnsi="Arial" w:cs="Arial"/>
          <w:b/>
          <w:sz w:val="22"/>
          <w:szCs w:val="22"/>
        </w:rPr>
        <w:t>2.</w:t>
      </w:r>
      <w:r w:rsidRPr="00E04EFE">
        <w:rPr>
          <w:rFonts w:ascii="Arial" w:hAnsi="Arial" w:cs="Arial"/>
          <w:sz w:val="22"/>
          <w:szCs w:val="22"/>
        </w:rPr>
        <w:t xml:space="preserve"> Za wykonanie przedmiotu niniejszej umowy </w:t>
      </w:r>
      <w:r>
        <w:rPr>
          <w:rFonts w:ascii="Arial" w:hAnsi="Arial" w:cs="Arial"/>
          <w:sz w:val="22"/>
          <w:szCs w:val="22"/>
        </w:rPr>
        <w:t xml:space="preserve">Wykonawca otrzyma </w:t>
      </w:r>
      <w:r w:rsidRPr="001A0A11">
        <w:rPr>
          <w:rFonts w:ascii="Arial" w:hAnsi="Arial" w:cs="Arial"/>
          <w:sz w:val="22"/>
          <w:szCs w:val="22"/>
        </w:rPr>
        <w:t>Wynagrodzenie</w:t>
      </w:r>
      <w:r>
        <w:rPr>
          <w:rFonts w:ascii="Arial" w:hAnsi="Arial" w:cs="Arial"/>
          <w:sz w:val="22"/>
          <w:szCs w:val="22"/>
        </w:rPr>
        <w:t xml:space="preserve"> w wysokości</w:t>
      </w:r>
      <w:r w:rsidRPr="001A0A11">
        <w:rPr>
          <w:rFonts w:ascii="Arial" w:hAnsi="Arial" w:cs="Arial"/>
          <w:sz w:val="22"/>
          <w:szCs w:val="22"/>
        </w:rPr>
        <w:t>:</w:t>
      </w:r>
    </w:p>
    <w:p w:rsidR="00DD2109" w:rsidRPr="001A0A11" w:rsidRDefault="00DD2109" w:rsidP="00DD2109">
      <w:pPr>
        <w:spacing w:before="113"/>
        <w:jc w:val="both"/>
        <w:rPr>
          <w:rFonts w:ascii="Arial" w:hAnsi="Arial" w:cs="Arial"/>
          <w:sz w:val="22"/>
          <w:szCs w:val="22"/>
        </w:rPr>
      </w:pPr>
    </w:p>
    <w:p w:rsidR="00DD2109" w:rsidRPr="001A0A11" w:rsidRDefault="00DD2109" w:rsidP="00DD2109">
      <w:pPr>
        <w:spacing w:before="113"/>
        <w:jc w:val="center"/>
        <w:rPr>
          <w:rFonts w:ascii="Arial" w:hAnsi="Arial" w:cs="Arial"/>
          <w:sz w:val="22"/>
          <w:szCs w:val="22"/>
        </w:rPr>
      </w:pPr>
      <w:r w:rsidRPr="001A0A11">
        <w:rPr>
          <w:rFonts w:ascii="Arial" w:hAnsi="Arial" w:cs="Arial"/>
          <w:sz w:val="22"/>
          <w:szCs w:val="22"/>
        </w:rPr>
        <w:lastRenderedPageBreak/>
        <w:t>......................................................................... zł. w tym  podatek  VAT</w:t>
      </w:r>
    </w:p>
    <w:p w:rsidR="00DD2109" w:rsidRPr="001A0A11" w:rsidRDefault="00DD2109" w:rsidP="00DD2109">
      <w:pPr>
        <w:spacing w:before="113"/>
        <w:jc w:val="center"/>
        <w:rPr>
          <w:rFonts w:ascii="Arial" w:hAnsi="Arial" w:cs="Arial"/>
          <w:sz w:val="22"/>
          <w:szCs w:val="22"/>
        </w:rPr>
      </w:pPr>
      <w:r w:rsidRPr="001A0A11">
        <w:rPr>
          <w:rFonts w:ascii="Arial" w:hAnsi="Arial" w:cs="Arial"/>
          <w:sz w:val="22"/>
          <w:szCs w:val="22"/>
        </w:rPr>
        <w:t>(słownie: .................................................................................................................................... .................................................................................  w tym podatek  VAT w wielkości ustawowej)</w:t>
      </w:r>
    </w:p>
    <w:p w:rsidR="00DD2109" w:rsidRPr="001A0A11" w:rsidRDefault="00DD2109" w:rsidP="00DD2109">
      <w:pPr>
        <w:spacing w:before="113"/>
        <w:jc w:val="both"/>
        <w:rPr>
          <w:rFonts w:ascii="Arial" w:hAnsi="Arial" w:cs="Arial"/>
          <w:b/>
          <w:sz w:val="22"/>
          <w:szCs w:val="22"/>
        </w:rPr>
      </w:pPr>
    </w:p>
    <w:p w:rsidR="00DD2109" w:rsidRPr="001A0A11" w:rsidRDefault="005773C0" w:rsidP="00DD2109">
      <w:pPr>
        <w:spacing w:before="113"/>
        <w:jc w:val="both"/>
        <w:rPr>
          <w:rFonts w:ascii="Arial" w:hAnsi="Arial" w:cs="Arial"/>
          <w:b/>
          <w:bCs/>
          <w:sz w:val="22"/>
          <w:szCs w:val="22"/>
        </w:rPr>
      </w:pPr>
      <w:r>
        <w:rPr>
          <w:rFonts w:ascii="Arial" w:hAnsi="Arial" w:cs="Arial"/>
          <w:b/>
          <w:bCs/>
          <w:sz w:val="22"/>
          <w:szCs w:val="22"/>
        </w:rPr>
        <w:t>3</w:t>
      </w:r>
      <w:r w:rsidR="00DD2109" w:rsidRPr="00A61CF6">
        <w:rPr>
          <w:rFonts w:ascii="Arial" w:hAnsi="Arial" w:cs="Arial"/>
          <w:b/>
          <w:bCs/>
          <w:sz w:val="22"/>
          <w:szCs w:val="22"/>
        </w:rPr>
        <w:t>.</w:t>
      </w:r>
      <w:r w:rsidR="00DD2109">
        <w:rPr>
          <w:rFonts w:ascii="Arial" w:hAnsi="Arial" w:cs="Arial"/>
          <w:bCs/>
          <w:sz w:val="22"/>
          <w:szCs w:val="22"/>
        </w:rPr>
        <w:t xml:space="preserve"> </w:t>
      </w:r>
      <w:r w:rsidR="00DD2109" w:rsidRPr="001A0A11">
        <w:rPr>
          <w:rFonts w:ascii="Arial" w:hAnsi="Arial" w:cs="Arial"/>
          <w:bCs/>
          <w:sz w:val="22"/>
          <w:szCs w:val="22"/>
        </w:rPr>
        <w:t>Wynagrodzenie ry</w:t>
      </w:r>
      <w:r w:rsidR="00DD2109">
        <w:rPr>
          <w:rFonts w:ascii="Arial" w:hAnsi="Arial" w:cs="Arial"/>
          <w:bCs/>
          <w:sz w:val="22"/>
          <w:szCs w:val="22"/>
        </w:rPr>
        <w:t>czałtowe, o którym mowa w ust. 2</w:t>
      </w:r>
      <w:r w:rsidR="00DD2109" w:rsidRPr="001A0A11">
        <w:rPr>
          <w:rFonts w:ascii="Arial" w:hAnsi="Arial" w:cs="Arial"/>
          <w:bCs/>
          <w:sz w:val="22"/>
          <w:szCs w:val="22"/>
        </w:rPr>
        <w:t>, obejmuje wszelkie koszty związane z realizacją przedmiotu umowy, w tym ryzyko Wykonawcy z tytułu oszacowania wszelkich kosztów związanych z realizacją przedmiotu umowy wraz z kosztami dopuszczenia windy do eksploatacji przez UDT. Niedoszacowanie, pominięcie oraz brak rozpoznania zakresu przedmiotu umowy nie może być podstawą do żądania zmiany wynagrodzenia. Strony niniejszej umowy nie mogą zmienić ceny wykonania zamówienia przedstawionej w ust. 2 niniejszego paragrafu. W cenie Wykonawca ma obowiązek uwzględnić między innymi miejsce, odległość i koszt wywozu, składowania i utylizacji materiałów z rozbiórki oraz wszystkich prac wymienionych w §</w:t>
      </w:r>
      <w:r w:rsidR="00E868B9">
        <w:rPr>
          <w:rFonts w:ascii="Arial" w:hAnsi="Arial" w:cs="Arial"/>
          <w:bCs/>
          <w:sz w:val="22"/>
          <w:szCs w:val="22"/>
        </w:rPr>
        <w:t>1</w:t>
      </w:r>
      <w:r w:rsidR="00DD2109" w:rsidRPr="001A0A11">
        <w:rPr>
          <w:rFonts w:ascii="Arial" w:hAnsi="Arial" w:cs="Arial"/>
          <w:bCs/>
          <w:sz w:val="22"/>
          <w:szCs w:val="22"/>
        </w:rPr>
        <w:t>.</w:t>
      </w:r>
    </w:p>
    <w:p w:rsidR="00DD2109" w:rsidRDefault="005773C0" w:rsidP="00DD2109">
      <w:pPr>
        <w:spacing w:before="113"/>
        <w:jc w:val="both"/>
        <w:rPr>
          <w:rFonts w:ascii="Arial" w:hAnsi="Arial" w:cs="Arial"/>
          <w:bCs/>
          <w:sz w:val="22"/>
          <w:szCs w:val="22"/>
        </w:rPr>
      </w:pPr>
      <w:r>
        <w:rPr>
          <w:rFonts w:ascii="Arial" w:hAnsi="Arial" w:cs="Arial"/>
          <w:b/>
          <w:bCs/>
          <w:sz w:val="22"/>
          <w:szCs w:val="22"/>
        </w:rPr>
        <w:t>4</w:t>
      </w:r>
      <w:r w:rsidR="00DD2109" w:rsidRPr="001A0A11">
        <w:rPr>
          <w:rFonts w:ascii="Arial" w:hAnsi="Arial" w:cs="Arial"/>
          <w:b/>
          <w:bCs/>
          <w:sz w:val="22"/>
          <w:szCs w:val="22"/>
        </w:rPr>
        <w:t>.</w:t>
      </w:r>
      <w:r w:rsidR="00DD2109" w:rsidRPr="001A0A11">
        <w:rPr>
          <w:rFonts w:ascii="Arial" w:hAnsi="Arial" w:cs="Arial"/>
          <w:bCs/>
          <w:sz w:val="22"/>
          <w:szCs w:val="22"/>
        </w:rPr>
        <w:t xml:space="preserve"> Roboty dodatkowe, awaryjne</w:t>
      </w:r>
      <w:r w:rsidR="00DD2109">
        <w:rPr>
          <w:rFonts w:ascii="Arial" w:hAnsi="Arial" w:cs="Arial"/>
          <w:bCs/>
          <w:sz w:val="22"/>
          <w:szCs w:val="22"/>
        </w:rPr>
        <w:t xml:space="preserve"> (nieobjęte gwarancją)</w:t>
      </w:r>
      <w:r w:rsidR="00DD2109" w:rsidRPr="001A0A11">
        <w:rPr>
          <w:rFonts w:ascii="Arial" w:hAnsi="Arial" w:cs="Arial"/>
          <w:bCs/>
          <w:sz w:val="22"/>
          <w:szCs w:val="22"/>
        </w:rPr>
        <w:t xml:space="preserve"> i zamienne mogą być wykonane na warunkach uzgadnianych oddzielnie w formie aneksu do umowy.</w:t>
      </w:r>
    </w:p>
    <w:p w:rsidR="00DD2109" w:rsidRDefault="005773C0" w:rsidP="00DD2109">
      <w:pPr>
        <w:spacing w:before="113"/>
        <w:jc w:val="both"/>
        <w:rPr>
          <w:rFonts w:ascii="Arial" w:hAnsi="Arial" w:cs="Arial"/>
          <w:bCs/>
          <w:sz w:val="22"/>
          <w:szCs w:val="22"/>
        </w:rPr>
      </w:pPr>
      <w:r>
        <w:rPr>
          <w:rFonts w:ascii="Arial" w:hAnsi="Arial" w:cs="Arial"/>
          <w:b/>
          <w:bCs/>
          <w:sz w:val="22"/>
          <w:szCs w:val="22"/>
        </w:rPr>
        <w:t>5</w:t>
      </w:r>
      <w:r w:rsidR="00DD2109" w:rsidRPr="005F094A">
        <w:rPr>
          <w:rFonts w:ascii="Arial" w:hAnsi="Arial" w:cs="Arial"/>
          <w:b/>
          <w:bCs/>
          <w:sz w:val="22"/>
          <w:szCs w:val="22"/>
        </w:rPr>
        <w:t>.</w:t>
      </w:r>
      <w:r w:rsidR="00DD2109">
        <w:rPr>
          <w:rFonts w:ascii="Arial" w:hAnsi="Arial" w:cs="Arial"/>
          <w:bCs/>
          <w:sz w:val="22"/>
          <w:szCs w:val="22"/>
        </w:rPr>
        <w:t xml:space="preserve"> Wynagrodzenie za wykonanie przedmiotu umowy nie podlega waloryzacji.</w:t>
      </w:r>
    </w:p>
    <w:p w:rsidR="00DD2109" w:rsidRPr="001A0A11" w:rsidRDefault="00DD2109" w:rsidP="00DD2109">
      <w:pPr>
        <w:spacing w:before="113"/>
        <w:jc w:val="both"/>
        <w:rPr>
          <w:rFonts w:ascii="Arial" w:hAnsi="Arial" w:cs="Arial"/>
          <w:bCs/>
          <w:sz w:val="22"/>
          <w:szCs w:val="22"/>
        </w:rPr>
      </w:pPr>
    </w:p>
    <w:p w:rsidR="00035818" w:rsidRPr="001A0A11" w:rsidRDefault="00035818">
      <w:pPr>
        <w:spacing w:before="113"/>
        <w:jc w:val="center"/>
        <w:rPr>
          <w:rFonts w:ascii="Arial" w:hAnsi="Arial" w:cs="Arial"/>
          <w:b/>
          <w:bCs/>
          <w:sz w:val="22"/>
          <w:szCs w:val="22"/>
        </w:rPr>
      </w:pPr>
      <w:r w:rsidRPr="001A0A11">
        <w:rPr>
          <w:rFonts w:ascii="Arial" w:hAnsi="Arial" w:cs="Arial"/>
          <w:b/>
          <w:bCs/>
          <w:sz w:val="22"/>
          <w:szCs w:val="22"/>
        </w:rPr>
        <w:t xml:space="preserve">§ </w:t>
      </w:r>
      <w:r w:rsidR="00D3225B" w:rsidRPr="001A0A11">
        <w:rPr>
          <w:rFonts w:ascii="Arial" w:hAnsi="Arial" w:cs="Arial"/>
          <w:b/>
          <w:bCs/>
          <w:sz w:val="22"/>
          <w:szCs w:val="22"/>
        </w:rPr>
        <w:t>9</w:t>
      </w:r>
    </w:p>
    <w:p w:rsidR="000906DF" w:rsidRPr="00DA79C2" w:rsidRDefault="000906DF">
      <w:pPr>
        <w:spacing w:before="113"/>
        <w:jc w:val="center"/>
        <w:rPr>
          <w:rFonts w:ascii="Arial" w:hAnsi="Arial" w:cs="Arial"/>
          <w:b/>
          <w:bCs/>
          <w:color w:val="0070C0"/>
          <w:sz w:val="22"/>
          <w:szCs w:val="22"/>
        </w:rPr>
      </w:pPr>
      <w:r w:rsidRPr="00DA79C2">
        <w:rPr>
          <w:rFonts w:ascii="Arial" w:hAnsi="Arial" w:cs="Arial"/>
          <w:b/>
          <w:bCs/>
          <w:color w:val="0070C0"/>
          <w:sz w:val="22"/>
          <w:szCs w:val="22"/>
        </w:rPr>
        <w:t>KARY UMOWNE</w:t>
      </w:r>
    </w:p>
    <w:p w:rsidR="00035818" w:rsidRPr="001A0A11" w:rsidRDefault="00035818" w:rsidP="0078470F">
      <w:pPr>
        <w:numPr>
          <w:ilvl w:val="0"/>
          <w:numId w:val="4"/>
        </w:numPr>
        <w:spacing w:before="113"/>
        <w:jc w:val="both"/>
        <w:rPr>
          <w:rFonts w:ascii="Arial" w:hAnsi="Arial" w:cs="Arial"/>
          <w:sz w:val="22"/>
          <w:szCs w:val="22"/>
        </w:rPr>
      </w:pPr>
      <w:r w:rsidRPr="001A0A11">
        <w:rPr>
          <w:rFonts w:ascii="Arial" w:hAnsi="Arial" w:cs="Arial"/>
          <w:sz w:val="22"/>
          <w:szCs w:val="22"/>
        </w:rPr>
        <w:t>Strony postanawiają, że obowiązującą  formę odszkodowania stanowią kary umowne.</w:t>
      </w:r>
    </w:p>
    <w:p w:rsidR="00035818" w:rsidRPr="001A0A11" w:rsidRDefault="00035818" w:rsidP="0078470F">
      <w:pPr>
        <w:numPr>
          <w:ilvl w:val="0"/>
          <w:numId w:val="4"/>
        </w:numPr>
        <w:spacing w:before="113"/>
        <w:jc w:val="both"/>
        <w:rPr>
          <w:rFonts w:ascii="Arial" w:hAnsi="Arial" w:cs="Arial"/>
          <w:sz w:val="22"/>
          <w:szCs w:val="22"/>
        </w:rPr>
      </w:pPr>
      <w:r w:rsidRPr="001A0A11">
        <w:rPr>
          <w:rFonts w:ascii="Arial" w:hAnsi="Arial" w:cs="Arial"/>
          <w:sz w:val="22"/>
          <w:szCs w:val="22"/>
        </w:rPr>
        <w:t>Wykonawca zapłaci Zamawiającemu kary umowne w następując</w:t>
      </w:r>
      <w:r w:rsidR="006F7874" w:rsidRPr="001A0A11">
        <w:rPr>
          <w:rFonts w:ascii="Arial" w:hAnsi="Arial" w:cs="Arial"/>
          <w:sz w:val="22"/>
          <w:szCs w:val="22"/>
        </w:rPr>
        <w:t>ych przypadkach i wysokościach:</w:t>
      </w:r>
    </w:p>
    <w:p w:rsidR="0052096E" w:rsidRPr="0052096E" w:rsidRDefault="00035818" w:rsidP="0052096E">
      <w:pPr>
        <w:pStyle w:val="NormalnyWeb"/>
        <w:tabs>
          <w:tab w:val="num" w:pos="0"/>
        </w:tabs>
        <w:spacing w:before="113" w:beforeAutospacing="0" w:after="0"/>
        <w:jc w:val="both"/>
        <w:rPr>
          <w:rFonts w:ascii="Arial" w:hAnsi="Arial" w:cs="Arial"/>
          <w:sz w:val="22"/>
          <w:szCs w:val="22"/>
        </w:rPr>
      </w:pPr>
      <w:r w:rsidRPr="001A0A11">
        <w:rPr>
          <w:rFonts w:ascii="Arial" w:hAnsi="Arial" w:cs="Arial"/>
          <w:sz w:val="22"/>
          <w:szCs w:val="22"/>
        </w:rPr>
        <w:tab/>
      </w:r>
      <w:r w:rsidR="0052096E" w:rsidRPr="0052096E">
        <w:rPr>
          <w:rFonts w:ascii="Arial" w:hAnsi="Arial" w:cs="Arial"/>
          <w:sz w:val="22"/>
          <w:szCs w:val="22"/>
        </w:rPr>
        <w:t xml:space="preserve">1) za zwłokę w rozpoczęciu robót budowlanych w wysokości 0,1 % wynagrodzenia ustalonego w § </w:t>
      </w:r>
      <w:r w:rsidR="0052096E">
        <w:rPr>
          <w:rFonts w:ascii="Arial" w:hAnsi="Arial" w:cs="Arial"/>
          <w:sz w:val="22"/>
          <w:szCs w:val="22"/>
        </w:rPr>
        <w:t>8</w:t>
      </w:r>
      <w:r w:rsidR="00EC65EC">
        <w:rPr>
          <w:rFonts w:ascii="Arial" w:hAnsi="Arial" w:cs="Arial"/>
          <w:sz w:val="22"/>
          <w:szCs w:val="22"/>
        </w:rPr>
        <w:t xml:space="preserve"> </w:t>
      </w:r>
      <w:r w:rsidR="0052096E" w:rsidRPr="0052096E">
        <w:rPr>
          <w:rFonts w:ascii="Arial" w:hAnsi="Arial" w:cs="Arial"/>
          <w:sz w:val="22"/>
          <w:szCs w:val="22"/>
        </w:rPr>
        <w:t>umowy za każdy dzień zwłoki, licząc od dnia następnego po upływie terminu, w którym rozpoczęcie prac miało nastąpić,</w:t>
      </w:r>
    </w:p>
    <w:p w:rsidR="0052096E" w:rsidRPr="0052096E" w:rsidRDefault="0052096E" w:rsidP="0052096E">
      <w:pPr>
        <w:pStyle w:val="NormalnyWeb"/>
        <w:tabs>
          <w:tab w:val="num" w:pos="0"/>
        </w:tabs>
        <w:spacing w:before="113" w:beforeAutospacing="0" w:after="0"/>
        <w:jc w:val="both"/>
        <w:rPr>
          <w:rFonts w:ascii="Arial" w:hAnsi="Arial" w:cs="Arial"/>
          <w:sz w:val="22"/>
          <w:szCs w:val="22"/>
        </w:rPr>
      </w:pPr>
      <w:r w:rsidRPr="0052096E">
        <w:rPr>
          <w:rFonts w:ascii="Arial" w:hAnsi="Arial" w:cs="Arial"/>
          <w:sz w:val="22"/>
          <w:szCs w:val="22"/>
        </w:rPr>
        <w:tab/>
        <w:t xml:space="preserve">2) za zwłokę w wykonaniu przedmiotu umowy w wysokości 0,1 % wynagrodzenia ustalonego w § </w:t>
      </w:r>
      <w:r>
        <w:rPr>
          <w:rFonts w:ascii="Arial" w:hAnsi="Arial" w:cs="Arial"/>
          <w:sz w:val="22"/>
          <w:szCs w:val="22"/>
        </w:rPr>
        <w:t>8</w:t>
      </w:r>
      <w:r w:rsidRPr="0052096E">
        <w:rPr>
          <w:rFonts w:ascii="Arial" w:hAnsi="Arial" w:cs="Arial"/>
          <w:sz w:val="22"/>
          <w:szCs w:val="22"/>
        </w:rPr>
        <w:t xml:space="preserve"> umowy za każdy dzień zwłoki,</w:t>
      </w:r>
    </w:p>
    <w:p w:rsidR="0052096E" w:rsidRPr="0052096E" w:rsidRDefault="0052096E" w:rsidP="0052096E">
      <w:pPr>
        <w:pStyle w:val="NormalnyWeb"/>
        <w:tabs>
          <w:tab w:val="num" w:pos="0"/>
        </w:tabs>
        <w:spacing w:before="113" w:beforeAutospacing="0" w:after="0"/>
        <w:jc w:val="both"/>
        <w:rPr>
          <w:rFonts w:ascii="Arial" w:hAnsi="Arial" w:cs="Arial"/>
          <w:sz w:val="22"/>
          <w:szCs w:val="22"/>
        </w:rPr>
      </w:pPr>
      <w:r w:rsidRPr="0052096E">
        <w:rPr>
          <w:rFonts w:ascii="Arial" w:hAnsi="Arial" w:cs="Arial"/>
          <w:sz w:val="22"/>
          <w:szCs w:val="22"/>
        </w:rPr>
        <w:tab/>
        <w:t xml:space="preserve">3) za zwłokę w usunięciu wad stwierdzonych przy odbiorze lub w okresie rękojmi za wady w wysokości 0,1 % wynagrodzenia ustalonego w § </w:t>
      </w:r>
      <w:r>
        <w:rPr>
          <w:rFonts w:ascii="Arial" w:hAnsi="Arial" w:cs="Arial"/>
          <w:sz w:val="22"/>
          <w:szCs w:val="22"/>
        </w:rPr>
        <w:t>8</w:t>
      </w:r>
      <w:r w:rsidR="00EC65EC">
        <w:rPr>
          <w:rFonts w:ascii="Arial" w:hAnsi="Arial" w:cs="Arial"/>
          <w:sz w:val="22"/>
          <w:szCs w:val="22"/>
        </w:rPr>
        <w:t xml:space="preserve"> </w:t>
      </w:r>
      <w:r w:rsidRPr="0052096E">
        <w:rPr>
          <w:rFonts w:ascii="Arial" w:hAnsi="Arial" w:cs="Arial"/>
          <w:sz w:val="22"/>
          <w:szCs w:val="22"/>
        </w:rPr>
        <w:t>umowy za każdy dzień zwłoki liczony od dnia wyznaczonego na usunięcie wad,</w:t>
      </w:r>
    </w:p>
    <w:p w:rsidR="0052096E" w:rsidRDefault="0052096E" w:rsidP="0052096E">
      <w:pPr>
        <w:pStyle w:val="NormalnyWeb"/>
        <w:tabs>
          <w:tab w:val="num" w:pos="0"/>
        </w:tabs>
        <w:spacing w:before="113" w:beforeAutospacing="0" w:after="0"/>
        <w:jc w:val="both"/>
        <w:rPr>
          <w:rFonts w:ascii="Arial" w:hAnsi="Arial" w:cs="Arial"/>
          <w:sz w:val="22"/>
          <w:szCs w:val="22"/>
        </w:rPr>
      </w:pPr>
      <w:r w:rsidRPr="0052096E">
        <w:rPr>
          <w:rFonts w:ascii="Arial" w:hAnsi="Arial" w:cs="Arial"/>
          <w:sz w:val="22"/>
          <w:szCs w:val="22"/>
        </w:rPr>
        <w:tab/>
        <w:t>4) za zwłokę w rozliczeniu przedmiotu umowy w wysokości 0,1 % wynagrodzenia ustalonego w § </w:t>
      </w:r>
      <w:r>
        <w:rPr>
          <w:rFonts w:ascii="Arial" w:hAnsi="Arial" w:cs="Arial"/>
          <w:sz w:val="22"/>
          <w:szCs w:val="22"/>
        </w:rPr>
        <w:t>8</w:t>
      </w:r>
      <w:r w:rsidR="00EC65EC">
        <w:rPr>
          <w:rFonts w:ascii="Arial" w:hAnsi="Arial" w:cs="Arial"/>
          <w:sz w:val="22"/>
          <w:szCs w:val="22"/>
        </w:rPr>
        <w:t xml:space="preserve"> </w:t>
      </w:r>
      <w:r w:rsidRPr="0052096E">
        <w:rPr>
          <w:rFonts w:ascii="Arial" w:hAnsi="Arial" w:cs="Arial"/>
          <w:sz w:val="22"/>
          <w:szCs w:val="22"/>
        </w:rPr>
        <w:t>umowy za każdy dzień zwłoki,</w:t>
      </w:r>
    </w:p>
    <w:p w:rsidR="005773C0" w:rsidRDefault="00002504" w:rsidP="0052096E">
      <w:pPr>
        <w:pStyle w:val="NormalnyWeb"/>
        <w:tabs>
          <w:tab w:val="num" w:pos="0"/>
        </w:tabs>
        <w:spacing w:before="113" w:beforeAutospacing="0" w:after="0"/>
        <w:jc w:val="both"/>
        <w:rPr>
          <w:rFonts w:ascii="Arial" w:hAnsi="Arial" w:cs="Arial"/>
          <w:sz w:val="22"/>
          <w:szCs w:val="22"/>
        </w:rPr>
      </w:pPr>
      <w:r>
        <w:rPr>
          <w:rFonts w:ascii="Arial" w:hAnsi="Arial" w:cs="Arial"/>
          <w:sz w:val="22"/>
          <w:szCs w:val="22"/>
        </w:rPr>
        <w:tab/>
      </w:r>
      <w:r w:rsidRPr="00EC65EC">
        <w:rPr>
          <w:rFonts w:ascii="Arial" w:hAnsi="Arial" w:cs="Arial"/>
          <w:sz w:val="22"/>
          <w:szCs w:val="22"/>
        </w:rPr>
        <w:t xml:space="preserve">5) </w:t>
      </w:r>
      <w:r w:rsidR="00700CD9" w:rsidRPr="00EC65EC">
        <w:rPr>
          <w:rFonts w:ascii="Arial" w:hAnsi="Arial" w:cs="Arial"/>
          <w:sz w:val="22"/>
          <w:szCs w:val="22"/>
        </w:rPr>
        <w:t>za zwłokę w usunięciu wad lub awarii</w:t>
      </w:r>
      <w:r w:rsidR="00EC65EC" w:rsidRPr="00EC65EC">
        <w:rPr>
          <w:rFonts w:ascii="Arial" w:hAnsi="Arial" w:cs="Arial"/>
          <w:sz w:val="22"/>
          <w:szCs w:val="22"/>
        </w:rPr>
        <w:t xml:space="preserve"> stwierdzonych w okresie gwarancji i rękojmi</w:t>
      </w:r>
      <w:r w:rsidR="005773C0">
        <w:rPr>
          <w:rFonts w:ascii="Arial" w:hAnsi="Arial" w:cs="Arial"/>
          <w:sz w:val="22"/>
          <w:szCs w:val="22"/>
        </w:rPr>
        <w:t>:</w:t>
      </w:r>
      <w:r w:rsidR="00EC65EC" w:rsidRPr="00EC65EC">
        <w:rPr>
          <w:rFonts w:ascii="Arial" w:hAnsi="Arial" w:cs="Arial"/>
          <w:sz w:val="22"/>
          <w:szCs w:val="22"/>
        </w:rPr>
        <w:t xml:space="preserve"> </w:t>
      </w:r>
    </w:p>
    <w:p w:rsidR="00002504" w:rsidRPr="005773C0" w:rsidRDefault="005773C0" w:rsidP="0052096E">
      <w:pPr>
        <w:pStyle w:val="NormalnyWeb"/>
        <w:tabs>
          <w:tab w:val="num" w:pos="0"/>
        </w:tabs>
        <w:spacing w:before="113" w:beforeAutospacing="0" w:after="0"/>
        <w:jc w:val="both"/>
        <w:rPr>
          <w:rFonts w:ascii="Arial" w:hAnsi="Arial" w:cs="Arial"/>
          <w:sz w:val="22"/>
          <w:szCs w:val="22"/>
        </w:rPr>
      </w:pPr>
      <w:r>
        <w:rPr>
          <w:rFonts w:ascii="Arial" w:hAnsi="Arial" w:cs="Arial"/>
          <w:sz w:val="22"/>
          <w:szCs w:val="22"/>
        </w:rPr>
        <w:t xml:space="preserve">- </w:t>
      </w:r>
      <w:r w:rsidR="00EC65EC" w:rsidRPr="00EC65EC">
        <w:rPr>
          <w:rFonts w:ascii="Arial" w:hAnsi="Arial" w:cs="Arial"/>
          <w:sz w:val="22"/>
          <w:szCs w:val="22"/>
        </w:rPr>
        <w:t xml:space="preserve">w stosunku do terminów określonych </w:t>
      </w:r>
      <w:r w:rsidR="00EC65EC" w:rsidRPr="005773C0">
        <w:rPr>
          <w:rFonts w:ascii="Arial" w:hAnsi="Arial" w:cs="Arial"/>
          <w:sz w:val="22"/>
          <w:szCs w:val="22"/>
        </w:rPr>
        <w:t xml:space="preserve">w </w:t>
      </w:r>
      <w:r w:rsidR="00EC65EC" w:rsidRPr="005773C0">
        <w:rPr>
          <w:rFonts w:ascii="DejaVu Sans" w:hAnsi="DejaVu Sans" w:cs="DejaVu Sans"/>
          <w:sz w:val="22"/>
          <w:szCs w:val="22"/>
        </w:rPr>
        <w:t>§</w:t>
      </w:r>
      <w:r w:rsidR="00EC65EC" w:rsidRPr="005773C0">
        <w:rPr>
          <w:rFonts w:ascii="Arial" w:hAnsi="Arial" w:cs="Arial"/>
          <w:sz w:val="22"/>
          <w:szCs w:val="22"/>
        </w:rPr>
        <w:t xml:space="preserve">11 ust. 9 Umowy, za każdą godzinę opóźnienia w wysokości 0,05% wynagrodzenia brutto, o którym mowa w </w:t>
      </w:r>
      <w:r w:rsidR="00EC65EC" w:rsidRPr="005773C0">
        <w:rPr>
          <w:rFonts w:ascii="DejaVu Sans" w:hAnsi="DejaVu Sans" w:cs="DejaVu Sans"/>
          <w:sz w:val="22"/>
          <w:szCs w:val="22"/>
        </w:rPr>
        <w:t>§</w:t>
      </w:r>
      <w:r w:rsidR="00E868B9" w:rsidRPr="005773C0">
        <w:rPr>
          <w:rFonts w:ascii="Arial" w:hAnsi="Arial" w:cs="Arial"/>
          <w:sz w:val="22"/>
          <w:szCs w:val="22"/>
        </w:rPr>
        <w:t>8</w:t>
      </w:r>
      <w:r w:rsidR="00EC65EC" w:rsidRPr="005773C0">
        <w:rPr>
          <w:rFonts w:ascii="Arial" w:hAnsi="Arial" w:cs="Arial"/>
          <w:sz w:val="22"/>
          <w:szCs w:val="22"/>
        </w:rPr>
        <w:t xml:space="preserve"> umowy,</w:t>
      </w:r>
    </w:p>
    <w:p w:rsidR="005773C0" w:rsidRPr="0052096E" w:rsidRDefault="005773C0" w:rsidP="005773C0">
      <w:pPr>
        <w:pStyle w:val="NormalnyWeb"/>
        <w:tabs>
          <w:tab w:val="num" w:pos="0"/>
        </w:tabs>
        <w:spacing w:before="113" w:beforeAutospacing="0" w:after="0"/>
        <w:jc w:val="both"/>
        <w:rPr>
          <w:rFonts w:ascii="Arial" w:hAnsi="Arial" w:cs="Arial"/>
          <w:sz w:val="22"/>
          <w:szCs w:val="22"/>
        </w:rPr>
      </w:pPr>
      <w:r w:rsidRPr="005773C0">
        <w:rPr>
          <w:rFonts w:ascii="Arial" w:hAnsi="Arial" w:cs="Arial"/>
          <w:sz w:val="22"/>
          <w:szCs w:val="22"/>
        </w:rPr>
        <w:t xml:space="preserve">- w stosunku do terminów określonych w </w:t>
      </w:r>
      <w:r w:rsidRPr="005773C0">
        <w:rPr>
          <w:rFonts w:ascii="DejaVu Sans" w:hAnsi="DejaVu Sans" w:cs="DejaVu Sans"/>
          <w:sz w:val="22"/>
          <w:szCs w:val="22"/>
        </w:rPr>
        <w:t>§</w:t>
      </w:r>
      <w:r w:rsidRPr="005773C0">
        <w:rPr>
          <w:rFonts w:ascii="Arial" w:hAnsi="Arial" w:cs="Arial"/>
          <w:sz w:val="22"/>
          <w:szCs w:val="22"/>
        </w:rPr>
        <w:t>11 ust. 10</w:t>
      </w:r>
      <w:r w:rsidRPr="00EC65EC">
        <w:rPr>
          <w:rFonts w:ascii="Arial" w:hAnsi="Arial" w:cs="Arial"/>
          <w:sz w:val="22"/>
          <w:szCs w:val="22"/>
        </w:rPr>
        <w:t xml:space="preserve"> Umowy, za każd</w:t>
      </w:r>
      <w:r>
        <w:rPr>
          <w:rFonts w:ascii="Arial" w:hAnsi="Arial" w:cs="Arial"/>
          <w:sz w:val="22"/>
          <w:szCs w:val="22"/>
        </w:rPr>
        <w:t>y</w:t>
      </w:r>
      <w:r w:rsidRPr="00EC65EC">
        <w:rPr>
          <w:rFonts w:ascii="Arial" w:hAnsi="Arial" w:cs="Arial"/>
          <w:sz w:val="22"/>
          <w:szCs w:val="22"/>
        </w:rPr>
        <w:t xml:space="preserve"> </w:t>
      </w:r>
      <w:r>
        <w:rPr>
          <w:rFonts w:ascii="Arial" w:hAnsi="Arial" w:cs="Arial"/>
          <w:sz w:val="22"/>
          <w:szCs w:val="22"/>
        </w:rPr>
        <w:t xml:space="preserve">dzień </w:t>
      </w:r>
      <w:r w:rsidRPr="00EC65EC">
        <w:rPr>
          <w:rFonts w:ascii="Arial" w:hAnsi="Arial" w:cs="Arial"/>
          <w:sz w:val="22"/>
          <w:szCs w:val="22"/>
        </w:rPr>
        <w:t xml:space="preserve">opóźnienia w wysokości 0,05% wynagrodzenia brutto, o którym mowa w </w:t>
      </w:r>
      <w:r w:rsidRPr="00EC65EC">
        <w:rPr>
          <w:rFonts w:ascii="DejaVu Sans" w:hAnsi="DejaVu Sans" w:cs="DejaVu Sans"/>
          <w:sz w:val="22"/>
          <w:szCs w:val="22"/>
        </w:rPr>
        <w:t>§</w:t>
      </w:r>
      <w:r>
        <w:rPr>
          <w:rFonts w:ascii="Arial" w:hAnsi="Arial" w:cs="Arial"/>
          <w:sz w:val="22"/>
          <w:szCs w:val="22"/>
        </w:rPr>
        <w:t>8 umowy</w:t>
      </w:r>
      <w:r w:rsidRPr="00EC65EC">
        <w:rPr>
          <w:rFonts w:ascii="Arial" w:hAnsi="Arial" w:cs="Arial"/>
          <w:sz w:val="22"/>
          <w:szCs w:val="22"/>
        </w:rPr>
        <w:t>,</w:t>
      </w:r>
    </w:p>
    <w:p w:rsidR="0052096E" w:rsidRPr="0052096E" w:rsidRDefault="0052096E" w:rsidP="0052096E">
      <w:pPr>
        <w:pStyle w:val="NormalnyWeb"/>
        <w:tabs>
          <w:tab w:val="num" w:pos="0"/>
        </w:tabs>
        <w:spacing w:before="113" w:beforeAutospacing="0" w:after="0"/>
        <w:jc w:val="both"/>
        <w:rPr>
          <w:rFonts w:ascii="Arial" w:hAnsi="Arial" w:cs="Arial"/>
          <w:sz w:val="22"/>
          <w:szCs w:val="22"/>
        </w:rPr>
      </w:pPr>
      <w:r w:rsidRPr="0052096E">
        <w:rPr>
          <w:rFonts w:ascii="Arial" w:hAnsi="Arial" w:cs="Arial"/>
          <w:sz w:val="22"/>
          <w:szCs w:val="22"/>
        </w:rPr>
        <w:tab/>
      </w:r>
      <w:r w:rsidR="00002504">
        <w:rPr>
          <w:rFonts w:ascii="Arial" w:hAnsi="Arial" w:cs="Arial"/>
          <w:sz w:val="22"/>
          <w:szCs w:val="22"/>
        </w:rPr>
        <w:t>6</w:t>
      </w:r>
      <w:r w:rsidRPr="0052096E">
        <w:rPr>
          <w:rFonts w:ascii="Arial" w:hAnsi="Arial" w:cs="Arial"/>
          <w:sz w:val="22"/>
          <w:szCs w:val="22"/>
        </w:rPr>
        <w:t xml:space="preserve">) za odstąpienie od umowy z przyczyn zależnych od Wykonawcy w wysokości 10 % wynagrodzenia ustalonego w § </w:t>
      </w:r>
      <w:r>
        <w:rPr>
          <w:rFonts w:ascii="Arial" w:hAnsi="Arial" w:cs="Arial"/>
          <w:sz w:val="22"/>
          <w:szCs w:val="22"/>
        </w:rPr>
        <w:t>8</w:t>
      </w:r>
      <w:r w:rsidRPr="0052096E">
        <w:rPr>
          <w:rFonts w:ascii="Arial" w:hAnsi="Arial" w:cs="Arial"/>
          <w:sz w:val="22"/>
          <w:szCs w:val="22"/>
        </w:rPr>
        <w:t xml:space="preserve"> umowy,</w:t>
      </w:r>
    </w:p>
    <w:p w:rsidR="0052096E" w:rsidRPr="0052096E" w:rsidRDefault="00002504" w:rsidP="0052096E">
      <w:pPr>
        <w:pStyle w:val="NormalnyWeb"/>
        <w:tabs>
          <w:tab w:val="num" w:pos="0"/>
        </w:tabs>
        <w:spacing w:before="113" w:beforeAutospacing="0" w:after="0"/>
        <w:jc w:val="both"/>
        <w:rPr>
          <w:rFonts w:ascii="Arial" w:hAnsi="Arial" w:cs="Arial"/>
          <w:sz w:val="22"/>
          <w:szCs w:val="22"/>
        </w:rPr>
      </w:pPr>
      <w:r>
        <w:rPr>
          <w:rFonts w:ascii="Arial" w:hAnsi="Arial" w:cs="Arial"/>
          <w:sz w:val="22"/>
          <w:szCs w:val="22"/>
        </w:rPr>
        <w:tab/>
        <w:t>7</w:t>
      </w:r>
      <w:r w:rsidR="0052096E" w:rsidRPr="0052096E">
        <w:rPr>
          <w:rFonts w:ascii="Arial" w:hAnsi="Arial" w:cs="Arial"/>
          <w:sz w:val="22"/>
          <w:szCs w:val="22"/>
        </w:rPr>
        <w:t xml:space="preserve">) za nieuzasadnioną przerwę w wykonywaniu robót budowlanych w wysokości 0,1 % wynagrodzenia ustalonego w § </w:t>
      </w:r>
      <w:r w:rsidR="0052096E">
        <w:rPr>
          <w:rFonts w:ascii="Arial" w:hAnsi="Arial" w:cs="Arial"/>
          <w:sz w:val="22"/>
          <w:szCs w:val="22"/>
        </w:rPr>
        <w:t>8</w:t>
      </w:r>
      <w:r w:rsidR="00EC65EC">
        <w:rPr>
          <w:rFonts w:ascii="Arial" w:hAnsi="Arial" w:cs="Arial"/>
          <w:sz w:val="22"/>
          <w:szCs w:val="22"/>
        </w:rPr>
        <w:t xml:space="preserve"> </w:t>
      </w:r>
      <w:r w:rsidR="0052096E" w:rsidRPr="0052096E">
        <w:rPr>
          <w:rFonts w:ascii="Arial" w:hAnsi="Arial" w:cs="Arial"/>
          <w:sz w:val="22"/>
          <w:szCs w:val="22"/>
        </w:rPr>
        <w:t>umowy za każdy dzień powyżej 3 dni,</w:t>
      </w:r>
    </w:p>
    <w:p w:rsidR="0052096E" w:rsidRPr="0052096E" w:rsidRDefault="00002504" w:rsidP="0052096E">
      <w:pPr>
        <w:pStyle w:val="NormalnyWeb"/>
        <w:tabs>
          <w:tab w:val="num" w:pos="0"/>
        </w:tabs>
        <w:spacing w:before="113" w:beforeAutospacing="0" w:after="0"/>
        <w:jc w:val="both"/>
        <w:rPr>
          <w:rFonts w:ascii="Arial" w:hAnsi="Arial" w:cs="Arial"/>
          <w:sz w:val="22"/>
          <w:szCs w:val="22"/>
        </w:rPr>
      </w:pPr>
      <w:r>
        <w:rPr>
          <w:rFonts w:ascii="Arial" w:hAnsi="Arial" w:cs="Arial"/>
          <w:sz w:val="22"/>
          <w:szCs w:val="22"/>
        </w:rPr>
        <w:tab/>
        <w:t>8</w:t>
      </w:r>
      <w:r w:rsidR="0052096E" w:rsidRPr="0052096E">
        <w:rPr>
          <w:rFonts w:ascii="Arial" w:hAnsi="Arial" w:cs="Arial"/>
          <w:sz w:val="22"/>
          <w:szCs w:val="22"/>
        </w:rPr>
        <w:t xml:space="preserve">) za wprowadzenie Podwykonawcy lub dalszego Podwykonawcy na teren budowy i powierzenie mu do wykonania robót objętych zakresem umowy bez wiedzy i zgody Zamawiającego w wysokości 5% wynagrodzenia ustalonego w § </w:t>
      </w:r>
      <w:r w:rsidR="0052096E">
        <w:rPr>
          <w:rFonts w:ascii="Arial" w:hAnsi="Arial" w:cs="Arial"/>
          <w:sz w:val="22"/>
          <w:szCs w:val="22"/>
        </w:rPr>
        <w:t>8</w:t>
      </w:r>
      <w:r w:rsidR="00EC65EC">
        <w:rPr>
          <w:rFonts w:ascii="Arial" w:hAnsi="Arial" w:cs="Arial"/>
          <w:sz w:val="22"/>
          <w:szCs w:val="22"/>
        </w:rPr>
        <w:t xml:space="preserve"> </w:t>
      </w:r>
      <w:r w:rsidR="0052096E" w:rsidRPr="0052096E">
        <w:rPr>
          <w:rFonts w:ascii="Arial" w:hAnsi="Arial" w:cs="Arial"/>
          <w:sz w:val="22"/>
          <w:szCs w:val="22"/>
        </w:rPr>
        <w:t>umowy,</w:t>
      </w:r>
    </w:p>
    <w:p w:rsidR="0052096E" w:rsidRPr="0052096E" w:rsidRDefault="00002504" w:rsidP="0052096E">
      <w:pPr>
        <w:pStyle w:val="NormalnyWeb"/>
        <w:tabs>
          <w:tab w:val="num" w:pos="0"/>
        </w:tabs>
        <w:spacing w:before="113" w:beforeAutospacing="0" w:after="0"/>
        <w:jc w:val="both"/>
        <w:rPr>
          <w:rFonts w:ascii="Arial" w:hAnsi="Arial" w:cs="Arial"/>
          <w:sz w:val="22"/>
          <w:szCs w:val="22"/>
        </w:rPr>
      </w:pPr>
      <w:r>
        <w:rPr>
          <w:rFonts w:ascii="Arial" w:hAnsi="Arial" w:cs="Arial"/>
          <w:sz w:val="22"/>
          <w:szCs w:val="22"/>
        </w:rPr>
        <w:tab/>
        <w:t>9</w:t>
      </w:r>
      <w:r w:rsidR="0052096E" w:rsidRPr="0052096E">
        <w:rPr>
          <w:rFonts w:ascii="Arial" w:hAnsi="Arial" w:cs="Arial"/>
          <w:sz w:val="22"/>
          <w:szCs w:val="22"/>
        </w:rPr>
        <w:t xml:space="preserve">) za wykonywanie przez Podwykonawcę lub dalszego Podwykonawcę robót budowlanych innych niż zadeklarowane do podwykonawstwa w zawartej umowie o podwykonawstwo lub w przypadku realizowania części lub całości robót przez Podwykonawcę lub dalszego </w:t>
      </w:r>
      <w:r w:rsidR="0052096E" w:rsidRPr="0052096E">
        <w:rPr>
          <w:rFonts w:ascii="Arial" w:hAnsi="Arial" w:cs="Arial"/>
          <w:sz w:val="22"/>
          <w:szCs w:val="22"/>
        </w:rPr>
        <w:lastRenderedPageBreak/>
        <w:t>Podwykonawcę innego niż Podwykonawca lub dalszy Podwykonawca na którego Zamawiający wyraził zgodę w wysokości 5% wynagrodzenia ustalonego w §</w:t>
      </w:r>
      <w:r w:rsidR="0052096E">
        <w:rPr>
          <w:rFonts w:ascii="Arial" w:hAnsi="Arial" w:cs="Arial"/>
          <w:sz w:val="22"/>
          <w:szCs w:val="22"/>
        </w:rPr>
        <w:t xml:space="preserve"> 8</w:t>
      </w:r>
      <w:r w:rsidR="00EC65EC">
        <w:rPr>
          <w:rFonts w:ascii="Arial" w:hAnsi="Arial" w:cs="Arial"/>
          <w:sz w:val="22"/>
          <w:szCs w:val="22"/>
        </w:rPr>
        <w:t xml:space="preserve"> </w:t>
      </w:r>
      <w:r w:rsidR="0052096E" w:rsidRPr="0052096E">
        <w:rPr>
          <w:rFonts w:ascii="Arial" w:hAnsi="Arial" w:cs="Arial"/>
          <w:sz w:val="22"/>
          <w:szCs w:val="22"/>
        </w:rPr>
        <w:t xml:space="preserve">umowy, </w:t>
      </w:r>
    </w:p>
    <w:p w:rsidR="0052096E" w:rsidRPr="0052096E" w:rsidRDefault="00002504" w:rsidP="0052096E">
      <w:pPr>
        <w:pStyle w:val="NormalnyWeb"/>
        <w:tabs>
          <w:tab w:val="num" w:pos="0"/>
        </w:tabs>
        <w:spacing w:before="113" w:beforeAutospacing="0" w:after="0"/>
        <w:jc w:val="both"/>
        <w:rPr>
          <w:rFonts w:ascii="Arial" w:hAnsi="Arial" w:cs="Arial"/>
          <w:sz w:val="22"/>
          <w:szCs w:val="22"/>
        </w:rPr>
      </w:pPr>
      <w:r>
        <w:rPr>
          <w:rFonts w:ascii="Arial" w:hAnsi="Arial" w:cs="Arial"/>
          <w:sz w:val="22"/>
          <w:szCs w:val="22"/>
        </w:rPr>
        <w:tab/>
        <w:t>10</w:t>
      </w:r>
      <w:r w:rsidR="0052096E" w:rsidRPr="0052096E">
        <w:rPr>
          <w:rFonts w:ascii="Arial" w:hAnsi="Arial" w:cs="Arial"/>
          <w:sz w:val="22"/>
          <w:szCs w:val="22"/>
        </w:rPr>
        <w:t>) w przypadku braku zapłaty lub nieterminowej wypłaty wynagrodzenia należnego Podwykonawcom lub dalszym Podwykonawcom w wysokości 5% wynagrodzenia ustalonego w §</w:t>
      </w:r>
      <w:r w:rsidR="0052096E">
        <w:rPr>
          <w:rFonts w:ascii="Arial" w:hAnsi="Arial" w:cs="Arial"/>
          <w:sz w:val="22"/>
          <w:szCs w:val="22"/>
        </w:rPr>
        <w:t> 8</w:t>
      </w:r>
      <w:r w:rsidR="00EC65EC">
        <w:rPr>
          <w:rFonts w:ascii="Arial" w:hAnsi="Arial" w:cs="Arial"/>
          <w:sz w:val="22"/>
          <w:szCs w:val="22"/>
        </w:rPr>
        <w:t xml:space="preserve"> </w:t>
      </w:r>
      <w:r w:rsidR="0052096E" w:rsidRPr="0052096E">
        <w:rPr>
          <w:rFonts w:ascii="Arial" w:hAnsi="Arial" w:cs="Arial"/>
          <w:sz w:val="22"/>
          <w:szCs w:val="22"/>
        </w:rPr>
        <w:t xml:space="preserve">umowy, </w:t>
      </w:r>
    </w:p>
    <w:p w:rsidR="0052096E" w:rsidRPr="0052096E" w:rsidRDefault="00002504" w:rsidP="0052096E">
      <w:pPr>
        <w:pStyle w:val="NormalnyWeb"/>
        <w:tabs>
          <w:tab w:val="num" w:pos="0"/>
        </w:tabs>
        <w:spacing w:before="113" w:beforeAutospacing="0" w:after="0"/>
        <w:jc w:val="both"/>
        <w:rPr>
          <w:rFonts w:ascii="Arial" w:hAnsi="Arial" w:cs="Arial"/>
          <w:sz w:val="22"/>
          <w:szCs w:val="22"/>
        </w:rPr>
      </w:pPr>
      <w:r>
        <w:rPr>
          <w:rFonts w:ascii="Arial" w:hAnsi="Arial" w:cs="Arial"/>
          <w:sz w:val="22"/>
          <w:szCs w:val="22"/>
        </w:rPr>
        <w:tab/>
        <w:t>11</w:t>
      </w:r>
      <w:r w:rsidR="0052096E" w:rsidRPr="0052096E">
        <w:rPr>
          <w:rFonts w:ascii="Arial" w:hAnsi="Arial" w:cs="Arial"/>
          <w:sz w:val="22"/>
          <w:szCs w:val="22"/>
        </w:rPr>
        <w:t>) w przypadku nieprzedłożenia Zamawiającemu do zaakceptowania projektu umowy o podwykonawstwo lub projektu jej zmiany w wysokości 5% wynagrodzenia ustalonego w §</w:t>
      </w:r>
      <w:r w:rsidR="0052096E">
        <w:rPr>
          <w:rFonts w:ascii="Arial" w:hAnsi="Arial" w:cs="Arial"/>
          <w:sz w:val="22"/>
          <w:szCs w:val="22"/>
        </w:rPr>
        <w:t> 8</w:t>
      </w:r>
      <w:r w:rsidR="0052096E" w:rsidRPr="0052096E">
        <w:rPr>
          <w:rFonts w:ascii="Arial" w:hAnsi="Arial" w:cs="Arial"/>
          <w:sz w:val="22"/>
          <w:szCs w:val="22"/>
        </w:rPr>
        <w:t xml:space="preserve"> umowy, </w:t>
      </w:r>
    </w:p>
    <w:p w:rsidR="0052096E" w:rsidRPr="0052096E" w:rsidRDefault="00002504" w:rsidP="0052096E">
      <w:pPr>
        <w:pStyle w:val="NormalnyWeb"/>
        <w:tabs>
          <w:tab w:val="num" w:pos="0"/>
        </w:tabs>
        <w:spacing w:before="113" w:beforeAutospacing="0" w:after="0"/>
        <w:jc w:val="both"/>
        <w:rPr>
          <w:rFonts w:ascii="Arial" w:hAnsi="Arial" w:cs="Arial"/>
          <w:sz w:val="22"/>
          <w:szCs w:val="22"/>
        </w:rPr>
      </w:pPr>
      <w:r>
        <w:rPr>
          <w:rFonts w:ascii="Arial" w:hAnsi="Arial" w:cs="Arial"/>
          <w:sz w:val="22"/>
          <w:szCs w:val="22"/>
        </w:rPr>
        <w:tab/>
        <w:t>12</w:t>
      </w:r>
      <w:r w:rsidR="0052096E" w:rsidRPr="0052096E">
        <w:rPr>
          <w:rFonts w:ascii="Arial" w:hAnsi="Arial" w:cs="Arial"/>
          <w:sz w:val="22"/>
          <w:szCs w:val="22"/>
        </w:rPr>
        <w:t>) w przypadku nieprzedłożenia Zamawiającemu poświadczonej „za zgodność z oryginałem” kopii umowy o podwykonawstwo lub jej zmiany w wysokości 5% wynagrodzenia ustalonego w §</w:t>
      </w:r>
      <w:r w:rsidR="0052096E">
        <w:rPr>
          <w:rFonts w:ascii="Arial" w:hAnsi="Arial" w:cs="Arial"/>
          <w:sz w:val="22"/>
          <w:szCs w:val="22"/>
        </w:rPr>
        <w:t> 8</w:t>
      </w:r>
      <w:r w:rsidR="0052096E" w:rsidRPr="0052096E">
        <w:rPr>
          <w:rFonts w:ascii="Arial" w:hAnsi="Arial" w:cs="Arial"/>
          <w:sz w:val="22"/>
          <w:szCs w:val="22"/>
        </w:rPr>
        <w:t xml:space="preserve"> umowy, </w:t>
      </w:r>
    </w:p>
    <w:p w:rsidR="0052096E" w:rsidRPr="0052096E" w:rsidRDefault="00002504" w:rsidP="0052096E">
      <w:pPr>
        <w:pStyle w:val="NormalnyWeb"/>
        <w:tabs>
          <w:tab w:val="num" w:pos="0"/>
        </w:tabs>
        <w:spacing w:before="113" w:beforeAutospacing="0" w:after="0"/>
        <w:jc w:val="both"/>
        <w:rPr>
          <w:rFonts w:ascii="Arial" w:hAnsi="Arial" w:cs="Arial"/>
          <w:sz w:val="22"/>
          <w:szCs w:val="22"/>
        </w:rPr>
      </w:pPr>
      <w:r>
        <w:rPr>
          <w:rFonts w:ascii="Arial" w:hAnsi="Arial" w:cs="Arial"/>
          <w:sz w:val="22"/>
          <w:szCs w:val="22"/>
        </w:rPr>
        <w:tab/>
        <w:t>13</w:t>
      </w:r>
      <w:r w:rsidR="0052096E" w:rsidRPr="0052096E">
        <w:rPr>
          <w:rFonts w:ascii="Arial" w:hAnsi="Arial" w:cs="Arial"/>
          <w:sz w:val="22"/>
          <w:szCs w:val="22"/>
        </w:rPr>
        <w:t>) w przypadku braku zmiany umowy o podwykonawstwo w zakresie terminu zapłaty w wysokości 5% wynagrodzenia ustalonego w §</w:t>
      </w:r>
      <w:r w:rsidR="0052096E">
        <w:rPr>
          <w:rFonts w:ascii="Arial" w:hAnsi="Arial" w:cs="Arial"/>
          <w:sz w:val="22"/>
          <w:szCs w:val="22"/>
        </w:rPr>
        <w:t> 8</w:t>
      </w:r>
      <w:r w:rsidR="00EC65EC">
        <w:rPr>
          <w:rFonts w:ascii="Arial" w:hAnsi="Arial" w:cs="Arial"/>
          <w:sz w:val="22"/>
          <w:szCs w:val="22"/>
        </w:rPr>
        <w:t xml:space="preserve"> </w:t>
      </w:r>
      <w:r w:rsidR="0052096E" w:rsidRPr="0052096E">
        <w:rPr>
          <w:rFonts w:ascii="Arial" w:hAnsi="Arial" w:cs="Arial"/>
          <w:sz w:val="22"/>
          <w:szCs w:val="22"/>
        </w:rPr>
        <w:t xml:space="preserve">umowy, </w:t>
      </w:r>
    </w:p>
    <w:p w:rsidR="0052096E" w:rsidRPr="0052096E" w:rsidRDefault="00002504" w:rsidP="0052096E">
      <w:pPr>
        <w:pStyle w:val="NormalnyWeb"/>
        <w:tabs>
          <w:tab w:val="num" w:pos="0"/>
        </w:tabs>
        <w:spacing w:before="113" w:beforeAutospacing="0" w:after="0"/>
        <w:jc w:val="both"/>
        <w:rPr>
          <w:rFonts w:ascii="Arial" w:hAnsi="Arial" w:cs="Arial"/>
          <w:sz w:val="22"/>
          <w:szCs w:val="22"/>
        </w:rPr>
      </w:pPr>
      <w:r>
        <w:rPr>
          <w:rFonts w:ascii="Arial" w:hAnsi="Arial" w:cs="Arial"/>
          <w:sz w:val="22"/>
          <w:szCs w:val="22"/>
        </w:rPr>
        <w:tab/>
        <w:t>14</w:t>
      </w:r>
      <w:r w:rsidR="0052096E" w:rsidRPr="0052096E">
        <w:rPr>
          <w:rFonts w:ascii="Arial" w:hAnsi="Arial" w:cs="Arial"/>
          <w:sz w:val="22"/>
          <w:szCs w:val="22"/>
        </w:rPr>
        <w:t>) za niezatrudnienie przy realizacji zamówienia osób na umowę o pracę – w wysokości 3.500,00 zł za każdy miesiąc kalendarzowy niezatrudnienia,</w:t>
      </w:r>
    </w:p>
    <w:p w:rsidR="0052096E" w:rsidRPr="0052096E" w:rsidRDefault="00002504" w:rsidP="0052096E">
      <w:pPr>
        <w:pStyle w:val="NormalnyWeb"/>
        <w:tabs>
          <w:tab w:val="num" w:pos="0"/>
        </w:tabs>
        <w:spacing w:before="113" w:beforeAutospacing="0" w:after="0"/>
        <w:jc w:val="both"/>
        <w:rPr>
          <w:rFonts w:ascii="Arial" w:hAnsi="Arial" w:cs="Arial"/>
          <w:sz w:val="22"/>
          <w:szCs w:val="22"/>
        </w:rPr>
      </w:pPr>
      <w:r>
        <w:rPr>
          <w:rFonts w:ascii="Arial" w:hAnsi="Arial" w:cs="Arial"/>
          <w:sz w:val="22"/>
          <w:szCs w:val="22"/>
        </w:rPr>
        <w:tab/>
        <w:t>15</w:t>
      </w:r>
      <w:r w:rsidR="0052096E" w:rsidRPr="0052096E">
        <w:rPr>
          <w:rFonts w:ascii="Arial" w:hAnsi="Arial" w:cs="Arial"/>
          <w:sz w:val="22"/>
          <w:szCs w:val="22"/>
        </w:rPr>
        <w:t>) za zwłokę w przedstawieniu Zamawiającemu na jego żądanie oświadczenia potwierdzającego zatrudnienie osób – w wysokości 150 zł za każdy rozpoczęty dzień zwłoki, w którym Wykonawca nie wypełnił zobowiązania.</w:t>
      </w:r>
    </w:p>
    <w:p w:rsidR="00035818" w:rsidRPr="001A0A11" w:rsidRDefault="0052096E" w:rsidP="0052096E">
      <w:pPr>
        <w:spacing w:before="113"/>
        <w:jc w:val="both"/>
        <w:rPr>
          <w:rFonts w:ascii="Arial" w:hAnsi="Arial" w:cs="Arial"/>
          <w:sz w:val="22"/>
          <w:szCs w:val="22"/>
        </w:rPr>
      </w:pPr>
      <w:r w:rsidRPr="0052096E">
        <w:rPr>
          <w:rFonts w:ascii="Arial" w:hAnsi="Arial" w:cs="Arial"/>
          <w:b/>
          <w:sz w:val="22"/>
          <w:szCs w:val="22"/>
        </w:rPr>
        <w:t>3.</w:t>
      </w:r>
      <w:r>
        <w:rPr>
          <w:rFonts w:ascii="Arial" w:hAnsi="Arial" w:cs="Arial"/>
          <w:sz w:val="22"/>
          <w:szCs w:val="22"/>
        </w:rPr>
        <w:t xml:space="preserve"> </w:t>
      </w:r>
      <w:r w:rsidR="00035818" w:rsidRPr="001A0A11">
        <w:rPr>
          <w:rFonts w:ascii="Arial" w:hAnsi="Arial" w:cs="Arial"/>
          <w:sz w:val="22"/>
          <w:szCs w:val="22"/>
        </w:rPr>
        <w:t>Zamawiający płaci Wykonawcy kary umowne w następujących przypadkach i wysokościach</w:t>
      </w:r>
      <w:r>
        <w:rPr>
          <w:rFonts w:ascii="Arial" w:hAnsi="Arial" w:cs="Arial"/>
          <w:sz w:val="22"/>
          <w:szCs w:val="22"/>
        </w:rPr>
        <w:t>:</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1) za  zwłokę  w  przekazaniu  terenu budowy lub jego umówionej części w wysokości 0,1</w:t>
      </w:r>
      <w:r w:rsidR="002362E4">
        <w:rPr>
          <w:rFonts w:ascii="Arial" w:hAnsi="Arial" w:cs="Arial"/>
          <w:sz w:val="22"/>
          <w:szCs w:val="22"/>
        </w:rPr>
        <w:t> </w:t>
      </w:r>
      <w:r w:rsidRPr="001A0A11">
        <w:rPr>
          <w:rFonts w:ascii="Arial" w:hAnsi="Arial" w:cs="Arial"/>
          <w:sz w:val="22"/>
          <w:szCs w:val="22"/>
        </w:rPr>
        <w:t xml:space="preserve">% wynagrodzenia ustalonego w § </w:t>
      </w:r>
      <w:r w:rsidR="006F7874" w:rsidRPr="001A0A11">
        <w:rPr>
          <w:rFonts w:ascii="Arial" w:hAnsi="Arial" w:cs="Arial"/>
          <w:sz w:val="22"/>
          <w:szCs w:val="22"/>
        </w:rPr>
        <w:t>8</w:t>
      </w:r>
      <w:r w:rsidRPr="001A0A11">
        <w:rPr>
          <w:rFonts w:ascii="Arial" w:hAnsi="Arial" w:cs="Arial"/>
          <w:sz w:val="22"/>
          <w:szCs w:val="22"/>
        </w:rPr>
        <w:t xml:space="preserve"> umowy za każdy dzień zwłoki, licząc od dnia następnego po upływie terminu, w którym przekazanie terenu budowy miało nastąpić,</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 xml:space="preserve">2) za zwłokę w przeprowadzeniu odbioru w wysokości 0,1 </w:t>
      </w:r>
      <w:r w:rsidR="00D33EFB" w:rsidRPr="001A0A11">
        <w:rPr>
          <w:rFonts w:ascii="Arial" w:hAnsi="Arial" w:cs="Arial"/>
          <w:sz w:val="22"/>
          <w:szCs w:val="22"/>
        </w:rPr>
        <w:t xml:space="preserve">% wynagrodzenia ustalonego w § </w:t>
      </w:r>
      <w:r w:rsidR="006F7874" w:rsidRPr="001A0A11">
        <w:rPr>
          <w:rFonts w:ascii="Arial" w:hAnsi="Arial" w:cs="Arial"/>
          <w:sz w:val="22"/>
          <w:szCs w:val="22"/>
        </w:rPr>
        <w:t>8</w:t>
      </w:r>
      <w:r w:rsidR="00EC65EC">
        <w:rPr>
          <w:rFonts w:ascii="Arial" w:hAnsi="Arial" w:cs="Arial"/>
          <w:sz w:val="22"/>
          <w:szCs w:val="22"/>
        </w:rPr>
        <w:t xml:space="preserve"> </w:t>
      </w:r>
      <w:r w:rsidRPr="001A0A11">
        <w:rPr>
          <w:rFonts w:ascii="Arial" w:hAnsi="Arial" w:cs="Arial"/>
          <w:sz w:val="22"/>
          <w:szCs w:val="22"/>
        </w:rPr>
        <w:t>umowy za każdy dzień zwłoki, licząc od następnego dnia po terminie, w którym odbiór miał być rozpoczęty,</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 xml:space="preserve">3) za odstąpienie od umowy z przyczyn zależnych od Zamawiającego w wysokości 10 % wynagrodzenia ustalonego w § </w:t>
      </w:r>
      <w:r w:rsidR="006F7874" w:rsidRPr="001A0A11">
        <w:rPr>
          <w:rFonts w:ascii="Arial" w:hAnsi="Arial" w:cs="Arial"/>
          <w:sz w:val="22"/>
          <w:szCs w:val="22"/>
        </w:rPr>
        <w:t>8</w:t>
      </w:r>
      <w:r w:rsidR="00B70898">
        <w:rPr>
          <w:rFonts w:ascii="Arial" w:hAnsi="Arial" w:cs="Arial"/>
          <w:sz w:val="22"/>
          <w:szCs w:val="22"/>
        </w:rPr>
        <w:t xml:space="preserve"> umowy.</w:t>
      </w:r>
    </w:p>
    <w:p w:rsidR="00EC2157" w:rsidRDefault="00EC2157" w:rsidP="0078470F">
      <w:pPr>
        <w:numPr>
          <w:ilvl w:val="0"/>
          <w:numId w:val="5"/>
        </w:numPr>
        <w:spacing w:before="113"/>
        <w:jc w:val="both"/>
        <w:rPr>
          <w:rFonts w:ascii="Arial" w:hAnsi="Arial" w:cs="Arial"/>
          <w:sz w:val="22"/>
          <w:szCs w:val="22"/>
        </w:rPr>
      </w:pPr>
      <w:r>
        <w:rPr>
          <w:rFonts w:ascii="Arial" w:hAnsi="Arial" w:cs="Arial"/>
          <w:sz w:val="22"/>
          <w:szCs w:val="22"/>
        </w:rPr>
        <w:t xml:space="preserve">Łączna wartość kar umownych nałożonych </w:t>
      </w:r>
      <w:r w:rsidR="00D867A0">
        <w:rPr>
          <w:rFonts w:ascii="Arial" w:hAnsi="Arial" w:cs="Arial"/>
          <w:sz w:val="22"/>
          <w:szCs w:val="22"/>
        </w:rPr>
        <w:t xml:space="preserve">na Wykonawcę nie może przekroczyć 20% wynagrodzenia ustalonego w </w:t>
      </w:r>
      <w:r w:rsidR="00D867A0" w:rsidRPr="001A0A11">
        <w:rPr>
          <w:rFonts w:ascii="Arial" w:hAnsi="Arial" w:cs="Arial"/>
          <w:sz w:val="22"/>
          <w:szCs w:val="22"/>
        </w:rPr>
        <w:t>§ 8</w:t>
      </w:r>
      <w:r w:rsidR="00D867A0">
        <w:rPr>
          <w:rFonts w:ascii="Arial" w:hAnsi="Arial" w:cs="Arial"/>
          <w:sz w:val="22"/>
          <w:szCs w:val="22"/>
        </w:rPr>
        <w:t xml:space="preserve"> umowy.</w:t>
      </w:r>
    </w:p>
    <w:p w:rsidR="00035818" w:rsidRPr="001A0A11" w:rsidRDefault="00035818" w:rsidP="0078470F">
      <w:pPr>
        <w:numPr>
          <w:ilvl w:val="0"/>
          <w:numId w:val="5"/>
        </w:numPr>
        <w:spacing w:before="113"/>
        <w:jc w:val="both"/>
        <w:rPr>
          <w:rFonts w:ascii="Arial" w:hAnsi="Arial" w:cs="Arial"/>
          <w:sz w:val="22"/>
          <w:szCs w:val="22"/>
        </w:rPr>
      </w:pPr>
      <w:r w:rsidRPr="001A0A11">
        <w:rPr>
          <w:rFonts w:ascii="Arial" w:hAnsi="Arial" w:cs="Arial"/>
          <w:sz w:val="22"/>
          <w:szCs w:val="22"/>
        </w:rPr>
        <w:t>Strony zastrzegają sobie prawo do odszkodowania uzupełniającego, przenoszącego wysokość kar umownych do wysokości rzeczywiście poniesionej szkody.</w:t>
      </w:r>
    </w:p>
    <w:p w:rsidR="00035818" w:rsidRPr="001A0A11" w:rsidRDefault="00035818" w:rsidP="0078470F">
      <w:pPr>
        <w:numPr>
          <w:ilvl w:val="0"/>
          <w:numId w:val="5"/>
        </w:numPr>
        <w:spacing w:before="113"/>
        <w:jc w:val="both"/>
        <w:rPr>
          <w:rFonts w:ascii="Arial" w:hAnsi="Arial" w:cs="Arial"/>
          <w:sz w:val="22"/>
          <w:szCs w:val="22"/>
        </w:rPr>
      </w:pPr>
      <w:r w:rsidRPr="001A0A11">
        <w:rPr>
          <w:rFonts w:ascii="Arial" w:hAnsi="Arial" w:cs="Arial"/>
          <w:sz w:val="22"/>
          <w:szCs w:val="22"/>
        </w:rPr>
        <w:t>Wykonawca zapłaci Zamawiającemu kary umowne w terminie 7 dni od dnia doręczenia Wykonawcy noty księgowej określającej wysokość kar umownych.</w:t>
      </w:r>
    </w:p>
    <w:p w:rsidR="00035818" w:rsidRPr="00F5500F" w:rsidRDefault="00035818" w:rsidP="0078470F">
      <w:pPr>
        <w:numPr>
          <w:ilvl w:val="0"/>
          <w:numId w:val="5"/>
        </w:numPr>
        <w:spacing w:before="113"/>
        <w:jc w:val="both"/>
        <w:rPr>
          <w:rFonts w:ascii="Arial" w:hAnsi="Arial" w:cs="Arial"/>
          <w:b/>
          <w:bCs/>
          <w:sz w:val="22"/>
          <w:szCs w:val="22"/>
        </w:rPr>
      </w:pPr>
      <w:r w:rsidRPr="001A0A11">
        <w:rPr>
          <w:rFonts w:ascii="Arial" w:hAnsi="Arial" w:cs="Arial"/>
          <w:sz w:val="22"/>
          <w:szCs w:val="22"/>
        </w:rPr>
        <w:t>Zamawiający zapłaci Wykonawcy kary umowne w terminie 7 dni od dnia doręczenia Zamawiającemu dokumentu określającego wysokość kar umownych.</w:t>
      </w:r>
    </w:p>
    <w:p w:rsidR="00F5500F" w:rsidRPr="00A07873" w:rsidRDefault="00F5500F" w:rsidP="0078470F">
      <w:pPr>
        <w:numPr>
          <w:ilvl w:val="0"/>
          <w:numId w:val="5"/>
        </w:numPr>
        <w:spacing w:before="113"/>
        <w:jc w:val="both"/>
        <w:rPr>
          <w:rFonts w:ascii="Arial" w:hAnsi="Arial" w:cs="Arial"/>
          <w:b/>
          <w:bCs/>
          <w:sz w:val="22"/>
          <w:szCs w:val="22"/>
        </w:rPr>
      </w:pPr>
      <w:r>
        <w:rPr>
          <w:rFonts w:ascii="Arial" w:hAnsi="Arial" w:cs="Arial"/>
          <w:sz w:val="22"/>
          <w:szCs w:val="22"/>
        </w:rPr>
        <w:t>Zamawiający ma prawo w trybie natychmiastowym do wystawienia noty obciążeniowej i umownego potrącenia naliczonych kar umownych w myśl powyższego ust. 2 z dowolnej należności Wykonawcy. Należności objęte potrąceniem umownym opisanym w poprzednim zdaniu nie muszą być wymagalne, zaskarżalne i jednorodzajowe. Zamawiający dokonuje potrącenia poprzez wystawienie noty obciążającej, na co niniejszym Wykonawca wyraża zgodę.</w:t>
      </w:r>
    </w:p>
    <w:p w:rsidR="00035818" w:rsidRPr="00085AE1" w:rsidRDefault="00035818">
      <w:pPr>
        <w:spacing w:before="113"/>
        <w:jc w:val="center"/>
        <w:rPr>
          <w:rFonts w:ascii="Arial" w:hAnsi="Arial" w:cs="Arial"/>
          <w:b/>
          <w:bCs/>
          <w:sz w:val="22"/>
          <w:szCs w:val="22"/>
        </w:rPr>
      </w:pPr>
      <w:r w:rsidRPr="00085AE1">
        <w:rPr>
          <w:rFonts w:ascii="Arial" w:hAnsi="Arial" w:cs="Arial"/>
          <w:b/>
          <w:bCs/>
          <w:sz w:val="22"/>
          <w:szCs w:val="22"/>
        </w:rPr>
        <w:t>§ 1</w:t>
      </w:r>
      <w:r w:rsidR="00D3225B" w:rsidRPr="00085AE1">
        <w:rPr>
          <w:rFonts w:ascii="Arial" w:hAnsi="Arial" w:cs="Arial"/>
          <w:b/>
          <w:bCs/>
          <w:sz w:val="22"/>
          <w:szCs w:val="22"/>
        </w:rPr>
        <w:t>0</w:t>
      </w:r>
    </w:p>
    <w:p w:rsidR="000906DF" w:rsidRPr="00DA79C2" w:rsidRDefault="000906DF">
      <w:pPr>
        <w:spacing w:before="113"/>
        <w:jc w:val="center"/>
        <w:rPr>
          <w:rFonts w:ascii="Arial" w:hAnsi="Arial" w:cs="Arial"/>
          <w:b/>
          <w:bCs/>
          <w:color w:val="0070C0"/>
          <w:sz w:val="22"/>
          <w:szCs w:val="22"/>
        </w:rPr>
      </w:pPr>
      <w:r w:rsidRPr="00DA79C2">
        <w:rPr>
          <w:rFonts w:ascii="Arial" w:hAnsi="Arial" w:cs="Arial"/>
          <w:b/>
          <w:bCs/>
          <w:color w:val="0070C0"/>
          <w:sz w:val="22"/>
          <w:szCs w:val="22"/>
        </w:rPr>
        <w:t>ODBIÓR ROBÓT</w:t>
      </w:r>
    </w:p>
    <w:p w:rsidR="00035818" w:rsidRPr="001A0A11" w:rsidRDefault="00035818" w:rsidP="0078470F">
      <w:pPr>
        <w:numPr>
          <w:ilvl w:val="0"/>
          <w:numId w:val="6"/>
        </w:numPr>
        <w:spacing w:before="113"/>
        <w:jc w:val="both"/>
        <w:rPr>
          <w:rFonts w:ascii="Arial" w:hAnsi="Arial" w:cs="Arial"/>
          <w:sz w:val="22"/>
          <w:szCs w:val="22"/>
        </w:rPr>
      </w:pPr>
      <w:r w:rsidRPr="001A0A11">
        <w:rPr>
          <w:rFonts w:ascii="Arial" w:hAnsi="Arial" w:cs="Arial"/>
          <w:sz w:val="22"/>
          <w:szCs w:val="22"/>
        </w:rPr>
        <w:t>Strony zgodnie postanawiają, że będą stosowane następujące rodzaje odbiorów robót:</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a) odbiory robót zanikających i robót ulegających zakryciu,</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b) odbiory częściowe wykonanych elementów robót,</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c) odbiór końcowy robót,</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lastRenderedPageBreak/>
        <w:tab/>
        <w:t xml:space="preserve">d) odbiór </w:t>
      </w:r>
      <w:r w:rsidR="0048766E">
        <w:rPr>
          <w:rFonts w:ascii="Arial" w:hAnsi="Arial" w:cs="Arial"/>
          <w:sz w:val="22"/>
          <w:szCs w:val="22"/>
        </w:rPr>
        <w:t>ostateczny (</w:t>
      </w:r>
      <w:r w:rsidR="004D311F">
        <w:rPr>
          <w:rFonts w:ascii="Arial" w:hAnsi="Arial" w:cs="Arial"/>
          <w:sz w:val="22"/>
          <w:szCs w:val="22"/>
        </w:rPr>
        <w:t>pogwarancyjny</w:t>
      </w:r>
      <w:r w:rsidR="0048766E">
        <w:rPr>
          <w:rFonts w:ascii="Arial" w:hAnsi="Arial" w:cs="Arial"/>
          <w:sz w:val="22"/>
          <w:szCs w:val="22"/>
        </w:rPr>
        <w:t>)</w:t>
      </w:r>
      <w:r w:rsidRPr="001A0A11">
        <w:rPr>
          <w:rFonts w:ascii="Arial" w:hAnsi="Arial" w:cs="Arial"/>
          <w:sz w:val="22"/>
          <w:szCs w:val="22"/>
        </w:rPr>
        <w:t>.</w:t>
      </w:r>
    </w:p>
    <w:p w:rsidR="00035818" w:rsidRPr="001A0A11" w:rsidRDefault="00035818" w:rsidP="0078470F">
      <w:pPr>
        <w:numPr>
          <w:ilvl w:val="0"/>
          <w:numId w:val="6"/>
        </w:numPr>
        <w:spacing w:before="113"/>
        <w:jc w:val="both"/>
        <w:rPr>
          <w:rFonts w:ascii="Arial" w:hAnsi="Arial" w:cs="Arial"/>
          <w:sz w:val="22"/>
          <w:szCs w:val="22"/>
        </w:rPr>
      </w:pPr>
      <w:r w:rsidRPr="001A0A11">
        <w:rPr>
          <w:rFonts w:ascii="Arial" w:hAnsi="Arial" w:cs="Arial"/>
          <w:sz w:val="22"/>
          <w:szCs w:val="22"/>
        </w:rPr>
        <w:t>Kierownik budowy winien zgłaszać inspektorowi nadzoru gotowość do odbioru robót zanikających i robót ulegających zakryciu, o którym mowa w ust. 1 lit. a), dokonując w tym samym dniu stosownego wpisu do dziennika budowy z jednoczesnym zawiadomieniem inspektora nadzoru, poprzez przesłanie mu wiadomości e-mail na wskazane przez niego adresy e-mail, telefonicznie, fax-em.</w:t>
      </w:r>
    </w:p>
    <w:p w:rsidR="00035818" w:rsidRPr="001A0A11" w:rsidRDefault="00035818" w:rsidP="0078470F">
      <w:pPr>
        <w:numPr>
          <w:ilvl w:val="0"/>
          <w:numId w:val="6"/>
        </w:numPr>
        <w:spacing w:before="113"/>
        <w:jc w:val="both"/>
        <w:rPr>
          <w:rFonts w:ascii="Arial" w:hAnsi="Arial" w:cs="Arial"/>
          <w:sz w:val="22"/>
          <w:szCs w:val="22"/>
        </w:rPr>
      </w:pPr>
      <w:r w:rsidRPr="001A0A11">
        <w:rPr>
          <w:rFonts w:ascii="Arial" w:hAnsi="Arial" w:cs="Arial"/>
          <w:sz w:val="22"/>
          <w:szCs w:val="22"/>
        </w:rPr>
        <w:t xml:space="preserve">Odbioru robót zanikających i robót ulegających zakryciu dokonuje upoważniony inspektor nadzoru, nie później niż w ciągu </w:t>
      </w:r>
      <w:r w:rsidR="001E7E59" w:rsidRPr="001A0A11">
        <w:rPr>
          <w:rFonts w:ascii="Arial" w:hAnsi="Arial" w:cs="Arial"/>
          <w:sz w:val="22"/>
          <w:szCs w:val="22"/>
        </w:rPr>
        <w:t>3</w:t>
      </w:r>
      <w:r w:rsidRPr="001A0A11">
        <w:rPr>
          <w:rFonts w:ascii="Arial" w:hAnsi="Arial" w:cs="Arial"/>
          <w:sz w:val="22"/>
          <w:szCs w:val="22"/>
        </w:rPr>
        <w:t xml:space="preserve"> dni licząc od dnia dokonania wpisu do dziennika budowy i otrzymania zawiadomienia, o którym mowa w ust. </w:t>
      </w:r>
      <w:r w:rsidR="00622B94" w:rsidRPr="001A0A11">
        <w:rPr>
          <w:rFonts w:ascii="Arial" w:hAnsi="Arial" w:cs="Arial"/>
          <w:sz w:val="22"/>
          <w:szCs w:val="22"/>
        </w:rPr>
        <w:t>2</w:t>
      </w:r>
      <w:r w:rsidRPr="001A0A11">
        <w:rPr>
          <w:rFonts w:ascii="Arial" w:hAnsi="Arial" w:cs="Arial"/>
          <w:sz w:val="22"/>
          <w:szCs w:val="22"/>
        </w:rPr>
        <w:t>. Fakt dokonania odbioru tych robót potwierdzany będzie odpowiednim wpisem do dziennika budowy.</w:t>
      </w:r>
    </w:p>
    <w:p w:rsidR="00035818" w:rsidRPr="001A0A11" w:rsidRDefault="00035818" w:rsidP="0078470F">
      <w:pPr>
        <w:numPr>
          <w:ilvl w:val="0"/>
          <w:numId w:val="6"/>
        </w:numPr>
        <w:spacing w:before="113"/>
        <w:jc w:val="both"/>
        <w:rPr>
          <w:rFonts w:ascii="Arial" w:hAnsi="Arial" w:cs="Arial"/>
          <w:sz w:val="22"/>
          <w:szCs w:val="22"/>
        </w:rPr>
      </w:pPr>
      <w:r w:rsidRPr="001A0A11">
        <w:rPr>
          <w:rFonts w:ascii="Arial" w:hAnsi="Arial" w:cs="Arial"/>
          <w:sz w:val="22"/>
          <w:szCs w:val="22"/>
        </w:rPr>
        <w:t xml:space="preserve">Kierownik budowy winien zgłaszać inspektorowi nadzoru gotowość do odbiorów częściowych wykonanych elementów (etapów) robót, o których mowa w ust. 1 lit. b), stosownym wpisem do dziennika budowy oraz </w:t>
      </w:r>
      <w:r w:rsidR="001E7E59" w:rsidRPr="001A0A11">
        <w:rPr>
          <w:rFonts w:ascii="Arial" w:hAnsi="Arial" w:cs="Arial"/>
          <w:sz w:val="22"/>
          <w:szCs w:val="22"/>
        </w:rPr>
        <w:t>jak w p.2</w:t>
      </w:r>
      <w:r w:rsidRPr="001A0A11">
        <w:rPr>
          <w:rFonts w:ascii="Arial" w:hAnsi="Arial" w:cs="Arial"/>
          <w:sz w:val="22"/>
          <w:szCs w:val="22"/>
        </w:rPr>
        <w:t>.</w:t>
      </w:r>
    </w:p>
    <w:p w:rsidR="00035818" w:rsidRPr="001A0A11" w:rsidRDefault="00035818" w:rsidP="0078470F">
      <w:pPr>
        <w:numPr>
          <w:ilvl w:val="0"/>
          <w:numId w:val="6"/>
        </w:numPr>
        <w:spacing w:before="113"/>
        <w:jc w:val="both"/>
        <w:rPr>
          <w:rFonts w:ascii="Arial" w:hAnsi="Arial" w:cs="Arial"/>
          <w:sz w:val="22"/>
          <w:szCs w:val="22"/>
        </w:rPr>
      </w:pPr>
      <w:r w:rsidRPr="001A0A11">
        <w:rPr>
          <w:rFonts w:ascii="Arial" w:hAnsi="Arial" w:cs="Arial"/>
          <w:sz w:val="22"/>
          <w:szCs w:val="22"/>
        </w:rPr>
        <w:t xml:space="preserve">Odbiory częściowe, o których mowa w ust. 1 lit. b), dokonywane będą przez inspektora nadzoru w ciągu </w:t>
      </w:r>
      <w:r w:rsidR="006F7874" w:rsidRPr="001A0A11">
        <w:rPr>
          <w:rFonts w:ascii="Arial" w:hAnsi="Arial" w:cs="Arial"/>
          <w:sz w:val="22"/>
          <w:szCs w:val="22"/>
        </w:rPr>
        <w:t>2</w:t>
      </w:r>
      <w:r w:rsidRPr="001A0A11">
        <w:rPr>
          <w:rFonts w:ascii="Arial" w:hAnsi="Arial" w:cs="Arial"/>
          <w:sz w:val="22"/>
          <w:szCs w:val="22"/>
        </w:rPr>
        <w:t xml:space="preserve"> dni, licząc od daty otrzymania pisemnego zgłoszenia. Z czynności odbiorów sporządzane będą protokoły odbioru częściowego wykonanych elementów robót, podpisane przez kierownika budowy i zatwierdzone przez inspektora nadzoru, które stanowić będą załączniki do faktur częściowych.</w:t>
      </w:r>
    </w:p>
    <w:p w:rsidR="00035818" w:rsidRPr="001A0A11" w:rsidRDefault="00035818" w:rsidP="0078470F">
      <w:pPr>
        <w:numPr>
          <w:ilvl w:val="0"/>
          <w:numId w:val="6"/>
        </w:numPr>
        <w:spacing w:before="113"/>
        <w:jc w:val="both"/>
        <w:rPr>
          <w:rFonts w:ascii="Arial" w:hAnsi="Arial" w:cs="Arial"/>
          <w:sz w:val="22"/>
          <w:szCs w:val="22"/>
        </w:rPr>
      </w:pPr>
      <w:r w:rsidRPr="001A0A11">
        <w:rPr>
          <w:rFonts w:ascii="Arial" w:hAnsi="Arial" w:cs="Arial"/>
          <w:sz w:val="22"/>
          <w:szCs w:val="22"/>
        </w:rPr>
        <w:t>Na co najmniej 3 dni przed planowanym terminem zgłoszenia gotowości do odbioru końcowego robót, Wykonawca przedłoży Zamawiającemu wszystkie dokumenty wymagane zgodnie z obowiązującymi przepisami prawa, pozwalające na ocenę prawidłowości wykonania przedmiotu umowy</w:t>
      </w:r>
      <w:r w:rsidR="001E7E59" w:rsidRPr="001A0A11">
        <w:rPr>
          <w:rFonts w:ascii="Arial" w:hAnsi="Arial" w:cs="Arial"/>
          <w:sz w:val="22"/>
          <w:szCs w:val="22"/>
        </w:rPr>
        <w:t>, np</w:t>
      </w:r>
      <w:r w:rsidRPr="001A0A11">
        <w:rPr>
          <w:rFonts w:ascii="Arial" w:hAnsi="Arial" w:cs="Arial"/>
          <w:sz w:val="22"/>
          <w:szCs w:val="22"/>
        </w:rPr>
        <w:t>: dziennik budowy, rysunki zamienne i obliczenia, świadectwa jakości, deklarację zgodności materiałów, wyniki oraz protokoły wykonanych pomiarów, prób i badań, atesty, aprobaty, protokoły odbiorów</w:t>
      </w:r>
      <w:r w:rsidRPr="00E044AE">
        <w:rPr>
          <w:rFonts w:ascii="Arial" w:hAnsi="Arial" w:cs="Arial"/>
          <w:sz w:val="22"/>
          <w:szCs w:val="22"/>
        </w:rPr>
        <w:t>, instrukcję obsługi i eksploatacji instalacji i urządzeń i inne dokumenty konieczne do dokonania odbioru oraz uzyskania pozwolenia na użytkowanie i późniejszą eksploatację, a w przypadku</w:t>
      </w:r>
      <w:r w:rsidRPr="001A0A11">
        <w:rPr>
          <w:rFonts w:ascii="Arial" w:hAnsi="Arial" w:cs="Arial"/>
          <w:sz w:val="22"/>
          <w:szCs w:val="22"/>
        </w:rPr>
        <w:t xml:space="preserve"> ujawnienia wad przedmiotu umowy, umożliwiające zaspokojenie roszczeń przysługujących Zamawiającemu lub innym uprawnionym podmiotom.</w:t>
      </w:r>
    </w:p>
    <w:p w:rsidR="00035818" w:rsidRPr="001A0A11" w:rsidRDefault="00035818" w:rsidP="0078470F">
      <w:pPr>
        <w:numPr>
          <w:ilvl w:val="0"/>
          <w:numId w:val="6"/>
        </w:numPr>
        <w:spacing w:before="113"/>
        <w:jc w:val="both"/>
        <w:rPr>
          <w:rFonts w:ascii="Arial" w:hAnsi="Arial" w:cs="Arial"/>
          <w:sz w:val="22"/>
          <w:szCs w:val="22"/>
        </w:rPr>
      </w:pPr>
      <w:r w:rsidRPr="001A0A11">
        <w:rPr>
          <w:rFonts w:ascii="Arial" w:hAnsi="Arial" w:cs="Arial"/>
          <w:sz w:val="22"/>
          <w:szCs w:val="22"/>
        </w:rPr>
        <w:t xml:space="preserve">Zamawiający w terminie </w:t>
      </w:r>
      <w:r w:rsidR="006F7874" w:rsidRPr="001A0A11">
        <w:rPr>
          <w:rFonts w:ascii="Arial" w:hAnsi="Arial" w:cs="Arial"/>
          <w:sz w:val="22"/>
          <w:szCs w:val="22"/>
        </w:rPr>
        <w:t>3</w:t>
      </w:r>
      <w:r w:rsidRPr="001A0A11">
        <w:rPr>
          <w:rFonts w:ascii="Arial" w:hAnsi="Arial" w:cs="Arial"/>
          <w:sz w:val="22"/>
          <w:szCs w:val="22"/>
        </w:rPr>
        <w:t xml:space="preserve"> dni licząc od daty potwierdzenia przez inspektora nadzoru gotowości do odbioru końcowego przedmiotu umowy, rozpocznie czynności odbiorowe.</w:t>
      </w:r>
    </w:p>
    <w:p w:rsidR="00035818" w:rsidRPr="00085AE1" w:rsidRDefault="00035818" w:rsidP="0078470F">
      <w:pPr>
        <w:numPr>
          <w:ilvl w:val="0"/>
          <w:numId w:val="6"/>
        </w:numPr>
        <w:spacing w:before="113"/>
        <w:jc w:val="both"/>
        <w:rPr>
          <w:rFonts w:ascii="Arial" w:hAnsi="Arial" w:cs="Arial"/>
          <w:sz w:val="22"/>
          <w:szCs w:val="22"/>
        </w:rPr>
      </w:pPr>
      <w:r w:rsidRPr="00143201">
        <w:rPr>
          <w:rFonts w:ascii="Arial" w:hAnsi="Arial" w:cs="Arial"/>
          <w:sz w:val="22"/>
          <w:szCs w:val="22"/>
        </w:rPr>
        <w:t>Odbiór końcowy</w:t>
      </w:r>
      <w:r w:rsidRPr="00085AE1">
        <w:rPr>
          <w:rFonts w:ascii="Arial" w:hAnsi="Arial" w:cs="Arial"/>
          <w:sz w:val="22"/>
          <w:szCs w:val="22"/>
        </w:rPr>
        <w:t xml:space="preserve"> przedmiotu umowy przez upoważnionych przedstawicieli Zamawiającego i przy udziale upoważnionych przedstawicieli Wykonawcy, nastąpi w ciągu następnych </w:t>
      </w:r>
      <w:r w:rsidR="006F7874" w:rsidRPr="00085AE1">
        <w:rPr>
          <w:rFonts w:ascii="Arial" w:hAnsi="Arial" w:cs="Arial"/>
          <w:sz w:val="22"/>
          <w:szCs w:val="22"/>
        </w:rPr>
        <w:t>3</w:t>
      </w:r>
      <w:r w:rsidRPr="00085AE1">
        <w:rPr>
          <w:rFonts w:ascii="Arial" w:hAnsi="Arial" w:cs="Arial"/>
          <w:sz w:val="22"/>
          <w:szCs w:val="22"/>
        </w:rPr>
        <w:t xml:space="preserve"> dni od daty rozpoczęcia odbioru.</w:t>
      </w:r>
    </w:p>
    <w:p w:rsidR="00035818" w:rsidRPr="00085AE1" w:rsidRDefault="00035818" w:rsidP="0078470F">
      <w:pPr>
        <w:numPr>
          <w:ilvl w:val="0"/>
          <w:numId w:val="6"/>
        </w:numPr>
        <w:spacing w:before="113"/>
        <w:jc w:val="both"/>
        <w:rPr>
          <w:rFonts w:ascii="Arial" w:hAnsi="Arial" w:cs="Arial"/>
          <w:sz w:val="22"/>
          <w:szCs w:val="22"/>
        </w:rPr>
      </w:pPr>
      <w:r w:rsidRPr="00085AE1">
        <w:rPr>
          <w:rFonts w:ascii="Arial" w:hAnsi="Arial" w:cs="Arial"/>
          <w:sz w:val="22"/>
          <w:szCs w:val="22"/>
        </w:rPr>
        <w:t>Jeżeli w trakcie czynności odbioru końcowego zostaną stwierdzone wady nadające się do usunięcia, Zamawiający będzie żądał od Wykonawcy ich bezpłatnego usunięcia wyznaczając mu w tym celu stosowny termin, który będzie jednocześnie nowym terminem odbioru końcowego.</w:t>
      </w:r>
    </w:p>
    <w:p w:rsidR="00035818" w:rsidRPr="00085AE1" w:rsidRDefault="00035818">
      <w:pPr>
        <w:spacing w:before="113"/>
        <w:jc w:val="both"/>
        <w:rPr>
          <w:rFonts w:ascii="Arial" w:hAnsi="Arial" w:cs="Arial"/>
          <w:sz w:val="22"/>
          <w:szCs w:val="22"/>
        </w:rPr>
      </w:pPr>
      <w:r w:rsidRPr="00085AE1">
        <w:rPr>
          <w:rFonts w:ascii="Arial" w:hAnsi="Arial" w:cs="Arial"/>
          <w:sz w:val="22"/>
          <w:szCs w:val="22"/>
        </w:rPr>
        <w:t>Realizacja robót mających na celu usunięcie stwierdzonych wad zostanie potwierdzona protokolarnie.</w:t>
      </w:r>
    </w:p>
    <w:p w:rsidR="00035818" w:rsidRPr="00085AE1" w:rsidRDefault="00035818" w:rsidP="0078470F">
      <w:pPr>
        <w:numPr>
          <w:ilvl w:val="0"/>
          <w:numId w:val="6"/>
        </w:numPr>
        <w:spacing w:before="113"/>
        <w:jc w:val="both"/>
        <w:rPr>
          <w:rFonts w:ascii="Arial" w:hAnsi="Arial" w:cs="Arial"/>
          <w:sz w:val="22"/>
          <w:szCs w:val="22"/>
        </w:rPr>
      </w:pPr>
      <w:r w:rsidRPr="00085AE1">
        <w:rPr>
          <w:rFonts w:ascii="Arial" w:hAnsi="Arial" w:cs="Arial"/>
          <w:sz w:val="22"/>
          <w:szCs w:val="22"/>
        </w:rPr>
        <w:t xml:space="preserve">W przypadku bezskutecznego upływu wyznaczonego terminu w sytuacji, o której mowa w ust. </w:t>
      </w:r>
      <w:r w:rsidR="006F7874" w:rsidRPr="00085AE1">
        <w:rPr>
          <w:rFonts w:ascii="Arial" w:hAnsi="Arial" w:cs="Arial"/>
          <w:sz w:val="22"/>
          <w:szCs w:val="22"/>
        </w:rPr>
        <w:t>9</w:t>
      </w:r>
      <w:r w:rsidRPr="00085AE1">
        <w:rPr>
          <w:rFonts w:ascii="Arial" w:hAnsi="Arial" w:cs="Arial"/>
          <w:sz w:val="22"/>
          <w:szCs w:val="22"/>
        </w:rPr>
        <w:t xml:space="preserve">, Zamawiający upoważniony będzie do zlecenia usunięcia stwierdzonych </w:t>
      </w:r>
      <w:r w:rsidR="00143201">
        <w:rPr>
          <w:rFonts w:ascii="Arial" w:hAnsi="Arial" w:cs="Arial"/>
          <w:sz w:val="22"/>
          <w:szCs w:val="22"/>
        </w:rPr>
        <w:t xml:space="preserve">wad stronie trzeciej na koszt </w:t>
      </w:r>
      <w:r w:rsidRPr="00085AE1">
        <w:rPr>
          <w:rFonts w:ascii="Arial" w:hAnsi="Arial" w:cs="Arial"/>
          <w:sz w:val="22"/>
          <w:szCs w:val="22"/>
        </w:rPr>
        <w:t>Wykonawcy bez utraty praw do rękojmi i gwarancji na pełny zakres przedmiotu umowy.</w:t>
      </w:r>
    </w:p>
    <w:p w:rsidR="00035818" w:rsidRPr="00085AE1" w:rsidRDefault="00035818" w:rsidP="0078470F">
      <w:pPr>
        <w:numPr>
          <w:ilvl w:val="0"/>
          <w:numId w:val="6"/>
        </w:numPr>
        <w:spacing w:before="113"/>
        <w:jc w:val="both"/>
        <w:rPr>
          <w:rFonts w:ascii="Arial" w:hAnsi="Arial" w:cs="Arial"/>
          <w:sz w:val="22"/>
          <w:szCs w:val="22"/>
        </w:rPr>
      </w:pPr>
      <w:r w:rsidRPr="00085AE1">
        <w:rPr>
          <w:rFonts w:ascii="Arial" w:hAnsi="Arial" w:cs="Arial"/>
          <w:sz w:val="22"/>
          <w:szCs w:val="22"/>
        </w:rPr>
        <w:t>Jeżeli w toku czynności odbioru zostaną stwierdzone wady, które nie nadają się do usunięcia, ale umożliwiają one użytkowanie przedmiotu umowy zgodnie z jego przeznaczeniem, wynagrodzenie Wykonawcy zostanie odpowiednio obniżone w takim stosunku, w jakim wartość przedmiotu umowy wolnego od wad pozostaje do jego wartości obliczonej z uwzględnieniem stwierdzonych wad, co zostanie potwierdzone stosownym protokołem podpisanym przez upoważnionych przedstawicieli stron umowy.</w:t>
      </w:r>
    </w:p>
    <w:p w:rsidR="00035818" w:rsidRPr="00085AE1" w:rsidRDefault="00035818" w:rsidP="0078470F">
      <w:pPr>
        <w:numPr>
          <w:ilvl w:val="0"/>
          <w:numId w:val="6"/>
        </w:numPr>
        <w:spacing w:before="113"/>
        <w:jc w:val="both"/>
        <w:rPr>
          <w:rFonts w:ascii="Arial" w:hAnsi="Arial" w:cs="Arial"/>
          <w:sz w:val="22"/>
          <w:szCs w:val="22"/>
        </w:rPr>
      </w:pPr>
      <w:r w:rsidRPr="00085AE1">
        <w:rPr>
          <w:rFonts w:ascii="Arial" w:hAnsi="Arial" w:cs="Arial"/>
          <w:sz w:val="22"/>
          <w:szCs w:val="22"/>
        </w:rPr>
        <w:t xml:space="preserve">Jeżeli w toku czynności odbiorowych zostaną stwierdzone wady, które nie nadają się do usunięcia i uniemożliwiają użytkowanie przedmiotu umowy zgodnie z jego przeznaczeniem, Zamawiający będzie żądał od Wykonawcy ponownego wykonania przedmiotu umowy w </w:t>
      </w:r>
      <w:r w:rsidRPr="00085AE1">
        <w:rPr>
          <w:rFonts w:ascii="Arial" w:hAnsi="Arial" w:cs="Arial"/>
          <w:sz w:val="22"/>
          <w:szCs w:val="22"/>
        </w:rPr>
        <w:lastRenderedPageBreak/>
        <w:t>zakresie dotkniętym wadą bez prawa do dodatkowego wynagrodzenia, zachowując prawo do naliczenia Wykonawcy zastrzeżonych kar umownych i dochodzenia odszkodowania uzupełniającego na zasadach ogólnych.</w:t>
      </w:r>
    </w:p>
    <w:p w:rsidR="00035818" w:rsidRPr="001A0A11" w:rsidRDefault="00035818" w:rsidP="0078470F">
      <w:pPr>
        <w:numPr>
          <w:ilvl w:val="0"/>
          <w:numId w:val="6"/>
        </w:numPr>
        <w:spacing w:before="113"/>
        <w:jc w:val="both"/>
        <w:rPr>
          <w:rFonts w:ascii="Arial" w:hAnsi="Arial" w:cs="Arial"/>
          <w:b/>
          <w:bCs/>
          <w:sz w:val="22"/>
          <w:szCs w:val="22"/>
        </w:rPr>
      </w:pPr>
      <w:r w:rsidRPr="00085AE1">
        <w:rPr>
          <w:rFonts w:ascii="Arial" w:hAnsi="Arial" w:cs="Arial"/>
          <w:b/>
          <w:sz w:val="22"/>
          <w:szCs w:val="22"/>
        </w:rPr>
        <w:t>Odbiór ostateczny</w:t>
      </w:r>
      <w:r w:rsidRPr="001A0A11">
        <w:rPr>
          <w:rFonts w:ascii="Arial" w:hAnsi="Arial" w:cs="Arial"/>
          <w:sz w:val="22"/>
          <w:szCs w:val="22"/>
        </w:rPr>
        <w:t xml:space="preserve"> przedmiotu umowy nastąpi w dniu upływu okresu gwara</w:t>
      </w:r>
      <w:r w:rsidR="005F1AF7">
        <w:rPr>
          <w:rFonts w:ascii="Arial" w:hAnsi="Arial" w:cs="Arial"/>
          <w:sz w:val="22"/>
          <w:szCs w:val="22"/>
        </w:rPr>
        <w:t>ncji</w:t>
      </w:r>
      <w:r w:rsidRPr="001A0A11">
        <w:rPr>
          <w:rFonts w:ascii="Arial" w:hAnsi="Arial" w:cs="Arial"/>
          <w:sz w:val="22"/>
          <w:szCs w:val="22"/>
        </w:rPr>
        <w:t xml:space="preserve"> oraz zostanie potwierdzony stosownym protokołem podpisanym przez upoważnionych przedstawicieli stron umowy.</w:t>
      </w:r>
    </w:p>
    <w:p w:rsidR="00035818" w:rsidRPr="001A0A11" w:rsidRDefault="00035818">
      <w:pPr>
        <w:spacing w:before="113"/>
        <w:jc w:val="center"/>
        <w:rPr>
          <w:rFonts w:ascii="Arial" w:hAnsi="Arial" w:cs="Arial"/>
          <w:b/>
          <w:bCs/>
          <w:sz w:val="22"/>
          <w:szCs w:val="22"/>
        </w:rPr>
      </w:pPr>
      <w:r w:rsidRPr="001A0A11">
        <w:rPr>
          <w:rFonts w:ascii="Arial" w:hAnsi="Arial" w:cs="Arial"/>
          <w:b/>
          <w:bCs/>
          <w:sz w:val="22"/>
          <w:szCs w:val="22"/>
        </w:rPr>
        <w:t>§ 1</w:t>
      </w:r>
      <w:r w:rsidR="00D3225B" w:rsidRPr="001A0A11">
        <w:rPr>
          <w:rFonts w:ascii="Arial" w:hAnsi="Arial" w:cs="Arial"/>
          <w:b/>
          <w:bCs/>
          <w:sz w:val="22"/>
          <w:szCs w:val="22"/>
        </w:rPr>
        <w:t>1</w:t>
      </w:r>
    </w:p>
    <w:p w:rsidR="000906DF" w:rsidRPr="00DA79C2" w:rsidRDefault="000906DF">
      <w:pPr>
        <w:spacing w:before="113"/>
        <w:jc w:val="center"/>
        <w:rPr>
          <w:rFonts w:ascii="Arial" w:hAnsi="Arial" w:cs="Arial"/>
          <w:b/>
          <w:bCs/>
          <w:color w:val="0070C0"/>
          <w:sz w:val="22"/>
          <w:szCs w:val="22"/>
        </w:rPr>
      </w:pPr>
      <w:r w:rsidRPr="00DA79C2">
        <w:rPr>
          <w:rFonts w:ascii="Arial" w:hAnsi="Arial" w:cs="Arial"/>
          <w:b/>
          <w:bCs/>
          <w:color w:val="0070C0"/>
          <w:sz w:val="22"/>
          <w:szCs w:val="22"/>
        </w:rPr>
        <w:t>GWARANCJA</w:t>
      </w:r>
    </w:p>
    <w:p w:rsidR="00035818" w:rsidRPr="001A0A11" w:rsidRDefault="00035818" w:rsidP="0078470F">
      <w:pPr>
        <w:numPr>
          <w:ilvl w:val="0"/>
          <w:numId w:val="7"/>
        </w:numPr>
        <w:spacing w:before="113"/>
        <w:jc w:val="both"/>
        <w:rPr>
          <w:rFonts w:ascii="Arial" w:hAnsi="Arial" w:cs="Arial"/>
          <w:sz w:val="22"/>
          <w:szCs w:val="22"/>
        </w:rPr>
      </w:pPr>
      <w:r w:rsidRPr="001A0A11">
        <w:rPr>
          <w:rFonts w:ascii="Arial" w:hAnsi="Arial" w:cs="Arial"/>
          <w:sz w:val="22"/>
          <w:szCs w:val="22"/>
        </w:rPr>
        <w:t xml:space="preserve">Na wykonany przedmiot umowy Wykonawca udziela gwarancji na okres </w:t>
      </w:r>
      <w:r w:rsidR="005F1AF7" w:rsidRPr="007C622D">
        <w:rPr>
          <w:rFonts w:ascii="Arial" w:hAnsi="Arial" w:cs="Arial"/>
          <w:b/>
          <w:sz w:val="22"/>
          <w:szCs w:val="22"/>
        </w:rPr>
        <w:t>60</w:t>
      </w:r>
      <w:r w:rsidRPr="007C622D">
        <w:rPr>
          <w:rFonts w:ascii="Arial" w:hAnsi="Arial" w:cs="Arial"/>
          <w:b/>
          <w:sz w:val="22"/>
          <w:szCs w:val="22"/>
        </w:rPr>
        <w:t xml:space="preserve"> miesięcy</w:t>
      </w:r>
      <w:r w:rsidRPr="007C622D">
        <w:rPr>
          <w:rFonts w:ascii="Arial" w:hAnsi="Arial" w:cs="Arial"/>
          <w:sz w:val="22"/>
          <w:szCs w:val="22"/>
        </w:rPr>
        <w:t>.</w:t>
      </w:r>
    </w:p>
    <w:p w:rsidR="00035818" w:rsidRPr="001A0A11" w:rsidRDefault="00035818" w:rsidP="0078470F">
      <w:pPr>
        <w:numPr>
          <w:ilvl w:val="0"/>
          <w:numId w:val="7"/>
        </w:numPr>
        <w:spacing w:before="113"/>
        <w:jc w:val="both"/>
        <w:rPr>
          <w:rFonts w:ascii="Arial" w:hAnsi="Arial" w:cs="Arial"/>
          <w:sz w:val="22"/>
          <w:szCs w:val="22"/>
        </w:rPr>
      </w:pPr>
      <w:r w:rsidRPr="001A0A11">
        <w:rPr>
          <w:rFonts w:ascii="Arial" w:hAnsi="Arial" w:cs="Arial"/>
          <w:sz w:val="22"/>
          <w:szCs w:val="22"/>
        </w:rPr>
        <w:t>Bieg okresu gwarancji rozpoczyna się od dnia podpisania protokołu odbioru końcowego przedmiotu niniejszej umowy.</w:t>
      </w:r>
    </w:p>
    <w:p w:rsidR="00A47F57" w:rsidRPr="004A306A" w:rsidRDefault="00035818" w:rsidP="0078470F">
      <w:pPr>
        <w:numPr>
          <w:ilvl w:val="0"/>
          <w:numId w:val="7"/>
        </w:numPr>
        <w:spacing w:before="113"/>
        <w:jc w:val="both"/>
        <w:rPr>
          <w:rFonts w:ascii="Arial" w:hAnsi="Arial" w:cs="Arial"/>
          <w:sz w:val="22"/>
          <w:szCs w:val="22"/>
        </w:rPr>
      </w:pPr>
      <w:r w:rsidRPr="004A306A">
        <w:rPr>
          <w:rFonts w:ascii="Arial" w:hAnsi="Arial" w:cs="Arial"/>
          <w:sz w:val="22"/>
          <w:szCs w:val="22"/>
        </w:rPr>
        <w:t xml:space="preserve">Wykonawca w dniu podpisania protokołu odbioru końcowego robót przekaże Zamawiającemu </w:t>
      </w:r>
      <w:r w:rsidRPr="004A306A">
        <w:rPr>
          <w:rFonts w:ascii="Arial" w:hAnsi="Arial" w:cs="Arial"/>
          <w:b/>
          <w:sz w:val="22"/>
          <w:szCs w:val="22"/>
        </w:rPr>
        <w:t>dokument gwarancyjny</w:t>
      </w:r>
      <w:r w:rsidRPr="004A306A">
        <w:rPr>
          <w:rFonts w:ascii="Arial" w:hAnsi="Arial" w:cs="Arial"/>
          <w:sz w:val="22"/>
          <w:szCs w:val="22"/>
        </w:rPr>
        <w:t xml:space="preserve"> co do jakości wykonanego przedmiotu umowy, w którym określi warunki udzielanej gwarancji (w szczególności zasady reklamacji; w tym terminy ich zgłaszania, terminy na usunięcie wad, sposób organizacji przeglądów gwarancyjnych). Gwarancja obejmować będzie usuwanie wszelkich ujawnionych wad tkwiących w przedmiocie umowy </w:t>
      </w:r>
      <w:r w:rsidRPr="00E044AE">
        <w:rPr>
          <w:rFonts w:ascii="Arial" w:hAnsi="Arial" w:cs="Arial"/>
          <w:sz w:val="22"/>
          <w:szCs w:val="22"/>
        </w:rPr>
        <w:t>oraz przeglądy gwarancyjne zapewniające prawidłową eksploatację przedmiotu umowy w okresie udzielonej gwarancji. Treść</w:t>
      </w:r>
      <w:r w:rsidRPr="004A306A">
        <w:rPr>
          <w:rFonts w:ascii="Arial" w:hAnsi="Arial" w:cs="Arial"/>
          <w:sz w:val="22"/>
          <w:szCs w:val="22"/>
        </w:rPr>
        <w:t xml:space="preserve"> dokumentu gwarancyjnego nie może być sprzeczna z postanowieniami niniejszej umowy. W razie ewentualnych rozbieżności między treścią niniejszej umowy, a postanowieniami dokumentu gwarancyjnego przedłożonego przez Wykonawcę, zastosowanie będą miały zapisy niniejszej umowy. Dokument gwarancyjny będzie stanowić załącznik do protokołu odbioru końcowego.</w:t>
      </w:r>
    </w:p>
    <w:p w:rsidR="00035818" w:rsidRPr="001A0A11" w:rsidRDefault="00035818" w:rsidP="0078470F">
      <w:pPr>
        <w:numPr>
          <w:ilvl w:val="0"/>
          <w:numId w:val="7"/>
        </w:numPr>
        <w:spacing w:before="113"/>
        <w:jc w:val="both"/>
        <w:rPr>
          <w:rFonts w:ascii="Arial" w:hAnsi="Arial" w:cs="Arial"/>
          <w:sz w:val="22"/>
          <w:szCs w:val="22"/>
        </w:rPr>
      </w:pPr>
      <w:r w:rsidRPr="001A0A11">
        <w:rPr>
          <w:rFonts w:ascii="Arial" w:hAnsi="Arial" w:cs="Arial"/>
          <w:sz w:val="22"/>
          <w:szCs w:val="22"/>
        </w:rPr>
        <w:t>W dokumencie gwarancyjnym, o którym mowa w ust.3, Wykonawca dodatkowo sformułuje oświadczenie gwarancyjne spełniające wymagania art. 577 § 1 i 2 Kodeksu cywilnego, zawierające podstawowe informacje potrzebne do wykonywania uprawnień z gwarancji, a także stwierdzenie, że gwarancja nie wyłącza, nie ogranicza ani nie zawiesza uprawnień Zamawiającego wynikających z przepisów o rękojmi za wady przedmiotu umowy.</w:t>
      </w:r>
    </w:p>
    <w:p w:rsidR="00035818" w:rsidRPr="001A0A11" w:rsidRDefault="00035818" w:rsidP="0078470F">
      <w:pPr>
        <w:numPr>
          <w:ilvl w:val="0"/>
          <w:numId w:val="7"/>
        </w:numPr>
        <w:spacing w:before="113"/>
        <w:jc w:val="both"/>
        <w:rPr>
          <w:rFonts w:ascii="Arial" w:hAnsi="Arial" w:cs="Arial"/>
          <w:b/>
          <w:bCs/>
          <w:sz w:val="22"/>
          <w:szCs w:val="22"/>
        </w:rPr>
      </w:pPr>
      <w:r w:rsidRPr="001A0A11">
        <w:rPr>
          <w:rFonts w:ascii="Arial" w:hAnsi="Arial" w:cs="Arial"/>
          <w:sz w:val="22"/>
          <w:szCs w:val="22"/>
        </w:rPr>
        <w:t>Niezależnie od uprawnień wynikających z gwarancji, Zamawiający może wykonywać uprawnienia z tytułu rękojmi za wady fizyczne przedmiotu umowy na zasadach określonych w niniejszej umowie i k. c.</w:t>
      </w:r>
    </w:p>
    <w:p w:rsidR="00035818" w:rsidRPr="00D86D8C" w:rsidRDefault="00035818" w:rsidP="0078470F">
      <w:pPr>
        <w:numPr>
          <w:ilvl w:val="0"/>
          <w:numId w:val="7"/>
        </w:numPr>
        <w:spacing w:before="113"/>
        <w:jc w:val="both"/>
        <w:rPr>
          <w:rFonts w:ascii="Arial" w:hAnsi="Arial" w:cs="Arial"/>
          <w:sz w:val="22"/>
          <w:szCs w:val="22"/>
        </w:rPr>
      </w:pPr>
      <w:r w:rsidRPr="001A0A11">
        <w:rPr>
          <w:rFonts w:ascii="Arial" w:hAnsi="Arial" w:cs="Arial"/>
          <w:b/>
          <w:bCs/>
          <w:sz w:val="22"/>
          <w:szCs w:val="22"/>
        </w:rPr>
        <w:t>Na podstawie art. 558 Kodeksu cywilnego Zamawiający wspólnie z Wykonawcą rozszerzają odpowiedzialność Wykonawcy z tytułu rękojmi za wady przedmiotu umowy. Termin rękojmi skończy się z dniem upływu terminu udzielonej gwarancji.</w:t>
      </w:r>
    </w:p>
    <w:p w:rsidR="00A606A7" w:rsidRPr="008A483C" w:rsidRDefault="00A606A7" w:rsidP="0078470F">
      <w:pPr>
        <w:numPr>
          <w:ilvl w:val="0"/>
          <w:numId w:val="7"/>
        </w:numPr>
        <w:spacing w:before="113"/>
        <w:jc w:val="both"/>
        <w:rPr>
          <w:rFonts w:ascii="Arial" w:hAnsi="Arial" w:cs="Arial"/>
          <w:color w:val="000000" w:themeColor="text1"/>
          <w:sz w:val="22"/>
          <w:szCs w:val="22"/>
        </w:rPr>
      </w:pPr>
      <w:r w:rsidRPr="008A483C">
        <w:rPr>
          <w:rFonts w:ascii="Arial" w:hAnsi="Arial" w:cs="Arial"/>
          <w:bCs/>
          <w:color w:val="000000" w:themeColor="text1"/>
          <w:sz w:val="22"/>
          <w:szCs w:val="22"/>
        </w:rPr>
        <w:t>W ramach obowiązków gwarancyjnych Wykonawca zapewnia całodobowe przyjmowanie zgłoszeń wad lub awarii drogą elektroniczną na adres …………………………. lub faksem na numer …………………………………</w:t>
      </w:r>
    </w:p>
    <w:p w:rsidR="00A606A7" w:rsidRPr="008A483C" w:rsidRDefault="00A606A7" w:rsidP="0078470F">
      <w:pPr>
        <w:numPr>
          <w:ilvl w:val="0"/>
          <w:numId w:val="7"/>
        </w:numPr>
        <w:spacing w:before="113"/>
        <w:jc w:val="both"/>
        <w:rPr>
          <w:rFonts w:ascii="Arial" w:hAnsi="Arial" w:cs="Arial"/>
          <w:color w:val="000000" w:themeColor="text1"/>
          <w:sz w:val="22"/>
          <w:szCs w:val="22"/>
        </w:rPr>
      </w:pPr>
      <w:r w:rsidRPr="008A483C">
        <w:rPr>
          <w:rFonts w:ascii="Arial" w:hAnsi="Arial" w:cs="Arial"/>
          <w:bCs/>
          <w:color w:val="000000" w:themeColor="text1"/>
          <w:sz w:val="22"/>
          <w:szCs w:val="22"/>
        </w:rPr>
        <w:t xml:space="preserve">Zgłoszenia o których mowa w ust. </w:t>
      </w:r>
      <w:r w:rsidR="008A483C" w:rsidRPr="008A483C">
        <w:rPr>
          <w:rFonts w:ascii="Arial" w:hAnsi="Arial" w:cs="Arial"/>
          <w:bCs/>
          <w:color w:val="000000" w:themeColor="text1"/>
          <w:sz w:val="22"/>
          <w:szCs w:val="22"/>
        </w:rPr>
        <w:t>7</w:t>
      </w:r>
      <w:r w:rsidRPr="008A483C">
        <w:rPr>
          <w:rFonts w:ascii="Arial" w:hAnsi="Arial" w:cs="Arial"/>
          <w:bCs/>
          <w:color w:val="000000" w:themeColor="text1"/>
          <w:sz w:val="22"/>
          <w:szCs w:val="22"/>
        </w:rPr>
        <w:t xml:space="preserve"> dokonywane będą przez Użytkownika obiektu lub Zamawiającego.</w:t>
      </w:r>
    </w:p>
    <w:p w:rsidR="00A606A7" w:rsidRPr="008A483C" w:rsidRDefault="00A606A7" w:rsidP="0078470F">
      <w:pPr>
        <w:numPr>
          <w:ilvl w:val="0"/>
          <w:numId w:val="7"/>
        </w:numPr>
        <w:spacing w:before="113"/>
        <w:jc w:val="both"/>
        <w:rPr>
          <w:rFonts w:ascii="Arial" w:hAnsi="Arial" w:cs="Arial"/>
          <w:color w:val="000000" w:themeColor="text1"/>
          <w:sz w:val="22"/>
          <w:szCs w:val="22"/>
        </w:rPr>
      </w:pPr>
      <w:r w:rsidRPr="008A483C">
        <w:rPr>
          <w:rFonts w:ascii="Arial" w:hAnsi="Arial" w:cs="Arial"/>
          <w:bCs/>
          <w:color w:val="000000" w:themeColor="text1"/>
          <w:sz w:val="22"/>
          <w:szCs w:val="22"/>
        </w:rPr>
        <w:t xml:space="preserve">Wykonawca zobowiązuje się do przystąpienia do usunięcia wad lub awarii w ciągu </w:t>
      </w:r>
      <w:r w:rsidRPr="008A483C">
        <w:rPr>
          <w:rFonts w:ascii="Arial" w:hAnsi="Arial" w:cs="Arial"/>
          <w:b/>
          <w:bCs/>
          <w:color w:val="000000" w:themeColor="text1"/>
          <w:sz w:val="22"/>
          <w:szCs w:val="22"/>
        </w:rPr>
        <w:t>6 godzin</w:t>
      </w:r>
      <w:r w:rsidRPr="008A483C">
        <w:rPr>
          <w:rFonts w:ascii="Arial" w:hAnsi="Arial" w:cs="Arial"/>
          <w:bCs/>
          <w:color w:val="000000" w:themeColor="text1"/>
          <w:sz w:val="22"/>
          <w:szCs w:val="22"/>
        </w:rPr>
        <w:t xml:space="preserve"> od momentu ich zgłoszenia przez Zamawiającego lub Użytkownika obiektu, a w przypadku wad lub awarii zamontowanych elementów, których niesprawność powoduje ryzyko powstania szkód na osobach fizycznych – natychmiast, tj. </w:t>
      </w:r>
      <w:r w:rsidRPr="008A483C">
        <w:rPr>
          <w:rFonts w:ascii="Arial" w:hAnsi="Arial" w:cs="Arial"/>
          <w:b/>
          <w:bCs/>
          <w:color w:val="000000" w:themeColor="text1"/>
          <w:sz w:val="22"/>
          <w:szCs w:val="22"/>
        </w:rPr>
        <w:t>30 minut</w:t>
      </w:r>
      <w:r w:rsidRPr="008A483C">
        <w:rPr>
          <w:rFonts w:ascii="Arial" w:hAnsi="Arial" w:cs="Arial"/>
          <w:bCs/>
          <w:color w:val="000000" w:themeColor="text1"/>
          <w:sz w:val="22"/>
          <w:szCs w:val="22"/>
        </w:rPr>
        <w:t xml:space="preserve"> od momentu zgłoszenia w przypadku awarii dźwigów z osobami wewnątrz kabiny.</w:t>
      </w:r>
    </w:p>
    <w:p w:rsidR="00A606A7" w:rsidRPr="008A483C" w:rsidRDefault="00A606A7" w:rsidP="0078470F">
      <w:pPr>
        <w:numPr>
          <w:ilvl w:val="0"/>
          <w:numId w:val="7"/>
        </w:numPr>
        <w:spacing w:before="113"/>
        <w:jc w:val="both"/>
        <w:rPr>
          <w:rFonts w:ascii="Arial" w:hAnsi="Arial" w:cs="Arial"/>
          <w:color w:val="000000" w:themeColor="text1"/>
          <w:sz w:val="22"/>
          <w:szCs w:val="22"/>
        </w:rPr>
      </w:pPr>
      <w:r w:rsidRPr="008A483C">
        <w:rPr>
          <w:rFonts w:ascii="Arial" w:hAnsi="Arial" w:cs="Arial"/>
          <w:bCs/>
          <w:color w:val="000000" w:themeColor="text1"/>
          <w:sz w:val="22"/>
          <w:szCs w:val="22"/>
        </w:rPr>
        <w:t>W okresie gwarancji Wykonawca zobowiązuje się do niezwłocznego usunięcia zgłoszonych wad lub awarii w terminach nie dłuższych niż 7 dni od dnia otrzymania zgłoszenia lub w innym uzasadnionym terminie wyznaczonym przez Zamawiającego lub Użytkownika obiektu na wniosek Wykonawcy ze względów eksploatacyjnych, technologicznych lub technicznych.</w:t>
      </w:r>
    </w:p>
    <w:p w:rsidR="00A606A7" w:rsidRPr="008A483C" w:rsidRDefault="00A606A7" w:rsidP="0078470F">
      <w:pPr>
        <w:numPr>
          <w:ilvl w:val="0"/>
          <w:numId w:val="7"/>
        </w:numPr>
        <w:spacing w:before="113"/>
        <w:jc w:val="both"/>
        <w:rPr>
          <w:rFonts w:ascii="Arial" w:hAnsi="Arial" w:cs="Arial"/>
          <w:color w:val="000000" w:themeColor="text1"/>
          <w:sz w:val="22"/>
          <w:szCs w:val="22"/>
        </w:rPr>
      </w:pPr>
      <w:r w:rsidRPr="008A483C">
        <w:rPr>
          <w:rFonts w:ascii="Arial" w:hAnsi="Arial" w:cs="Arial"/>
          <w:bCs/>
          <w:color w:val="000000" w:themeColor="text1"/>
          <w:sz w:val="22"/>
          <w:szCs w:val="22"/>
        </w:rPr>
        <w:t xml:space="preserve">W przypadku wymiany jakiejkolwiek części, urządzeń, elementów budynku albo dokonania istotnych napraw termin gwarancji biegnie dla tych rzeczy, jak i części od nowa. W tym przypadku Wykonawca złoży nowy dokument gwarancyjny z nowym okresem gwarancji dla </w:t>
      </w:r>
      <w:r w:rsidRPr="008A483C">
        <w:rPr>
          <w:rFonts w:ascii="Arial" w:hAnsi="Arial" w:cs="Arial"/>
          <w:bCs/>
          <w:color w:val="000000" w:themeColor="text1"/>
          <w:sz w:val="22"/>
          <w:szCs w:val="22"/>
        </w:rPr>
        <w:lastRenderedPageBreak/>
        <w:t>tych rzeczy lub części objętych wymianą albo istotną naprawą gwarancyjną.</w:t>
      </w:r>
    </w:p>
    <w:p w:rsidR="00A606A7" w:rsidRPr="008A483C" w:rsidRDefault="00A606A7" w:rsidP="0078470F">
      <w:pPr>
        <w:numPr>
          <w:ilvl w:val="0"/>
          <w:numId w:val="7"/>
        </w:numPr>
        <w:spacing w:before="113"/>
        <w:jc w:val="both"/>
        <w:rPr>
          <w:rFonts w:ascii="Arial" w:hAnsi="Arial" w:cs="Arial"/>
          <w:color w:val="000000" w:themeColor="text1"/>
          <w:sz w:val="22"/>
          <w:szCs w:val="22"/>
        </w:rPr>
      </w:pPr>
      <w:r w:rsidRPr="008A483C">
        <w:rPr>
          <w:rFonts w:ascii="Arial" w:hAnsi="Arial" w:cs="Arial"/>
          <w:bCs/>
          <w:color w:val="000000" w:themeColor="text1"/>
          <w:sz w:val="22"/>
          <w:szCs w:val="22"/>
        </w:rPr>
        <w:t>W okresie rękojmi i gwarancji Zamawiający ma prawo potrącać koszty usunięcia wad lub awarii przez osoby trzecie z wynagrodzenia Wykonawcy lub zabezpieczenia należytego wykonania Umowy.</w:t>
      </w:r>
    </w:p>
    <w:p w:rsidR="00A606A7" w:rsidRPr="008A483C" w:rsidRDefault="00A606A7" w:rsidP="0078470F">
      <w:pPr>
        <w:numPr>
          <w:ilvl w:val="0"/>
          <w:numId w:val="7"/>
        </w:numPr>
        <w:spacing w:before="113"/>
        <w:jc w:val="both"/>
        <w:rPr>
          <w:rFonts w:ascii="Arial" w:hAnsi="Arial" w:cs="Arial"/>
          <w:color w:val="000000" w:themeColor="text1"/>
          <w:sz w:val="22"/>
          <w:szCs w:val="22"/>
        </w:rPr>
      </w:pPr>
      <w:r w:rsidRPr="008A483C">
        <w:rPr>
          <w:rFonts w:ascii="Arial" w:hAnsi="Arial" w:cs="Arial"/>
          <w:bCs/>
          <w:color w:val="000000" w:themeColor="text1"/>
          <w:sz w:val="22"/>
          <w:szCs w:val="22"/>
        </w:rPr>
        <w:t>Udzielone rękojmia i gwarancja nie naruszają prawa Zamawiającego do dochodzenia roszczeń o naprawienie szkody w pełnej wysokości na zasadach ogólnych.</w:t>
      </w:r>
    </w:p>
    <w:p w:rsidR="00A606A7" w:rsidRPr="008A483C" w:rsidRDefault="00A606A7" w:rsidP="0078470F">
      <w:pPr>
        <w:numPr>
          <w:ilvl w:val="0"/>
          <w:numId w:val="7"/>
        </w:numPr>
        <w:spacing w:before="113"/>
        <w:jc w:val="both"/>
        <w:rPr>
          <w:rFonts w:ascii="Arial" w:hAnsi="Arial" w:cs="Arial"/>
          <w:color w:val="000000" w:themeColor="text1"/>
          <w:sz w:val="22"/>
          <w:szCs w:val="22"/>
        </w:rPr>
      </w:pPr>
      <w:r w:rsidRPr="008A483C">
        <w:rPr>
          <w:rFonts w:ascii="Arial" w:hAnsi="Arial" w:cs="Arial"/>
          <w:bCs/>
          <w:color w:val="000000" w:themeColor="text1"/>
          <w:sz w:val="22"/>
          <w:szCs w:val="22"/>
        </w:rPr>
        <w:t xml:space="preserve">Dwukrotne zgłoszenie w okresie gwarancyjnym tej samej wady lub awarii przez Zamawiającego lub Użytkownika obiektu stanowi podstawę do żądania przez Zamawiającego wymiany wadliwego elementu lub urządzenia. </w:t>
      </w:r>
    </w:p>
    <w:p w:rsidR="00A606A7" w:rsidRPr="008A483C" w:rsidRDefault="00A606A7" w:rsidP="0078470F">
      <w:pPr>
        <w:numPr>
          <w:ilvl w:val="0"/>
          <w:numId w:val="7"/>
        </w:numPr>
        <w:spacing w:before="113"/>
        <w:jc w:val="both"/>
        <w:rPr>
          <w:rFonts w:ascii="Arial" w:hAnsi="Arial" w:cs="Arial"/>
          <w:color w:val="000000" w:themeColor="text1"/>
          <w:sz w:val="22"/>
          <w:szCs w:val="22"/>
        </w:rPr>
      </w:pPr>
      <w:r w:rsidRPr="008A483C">
        <w:rPr>
          <w:rFonts w:ascii="Arial" w:hAnsi="Arial" w:cs="Arial"/>
          <w:bCs/>
          <w:color w:val="000000" w:themeColor="text1"/>
          <w:sz w:val="22"/>
          <w:szCs w:val="22"/>
        </w:rPr>
        <w:t>Wykonawca nie odpowiada za wady powstałe z przyczyn nieleżących po jego stronie lub w wyniku niewłaściwej eksploatacji Przedmiotu Umowy, jednakże obowiązek dokonania usunięcia tych wad lub awarii w okresie gwarancji spoczywa na Wykonawcy – odpłatnie, na odrębne zlecenie, po zatwierdzeniu kosztów przez Zamawiającego, w terminach ustalonych w ust. 9 i 10 niniejszego paragrafu.</w:t>
      </w:r>
    </w:p>
    <w:p w:rsidR="00035818" w:rsidRPr="001A0A11" w:rsidRDefault="00035818">
      <w:pPr>
        <w:spacing w:before="113"/>
        <w:jc w:val="center"/>
        <w:rPr>
          <w:rFonts w:ascii="Arial" w:hAnsi="Arial" w:cs="Arial"/>
          <w:b/>
          <w:bCs/>
          <w:sz w:val="22"/>
          <w:szCs w:val="22"/>
        </w:rPr>
      </w:pPr>
      <w:r w:rsidRPr="001A0A11">
        <w:rPr>
          <w:rFonts w:ascii="Arial" w:hAnsi="Arial" w:cs="Arial"/>
          <w:b/>
          <w:bCs/>
          <w:sz w:val="22"/>
          <w:szCs w:val="22"/>
        </w:rPr>
        <w:t>§ 1</w:t>
      </w:r>
      <w:r w:rsidR="00D3225B" w:rsidRPr="001A0A11">
        <w:rPr>
          <w:rFonts w:ascii="Arial" w:hAnsi="Arial" w:cs="Arial"/>
          <w:b/>
          <w:bCs/>
          <w:sz w:val="22"/>
          <w:szCs w:val="22"/>
        </w:rPr>
        <w:t>2</w:t>
      </w:r>
    </w:p>
    <w:p w:rsidR="000906DF" w:rsidRPr="00DA79C2" w:rsidRDefault="000906DF">
      <w:pPr>
        <w:spacing w:before="113"/>
        <w:jc w:val="center"/>
        <w:rPr>
          <w:rFonts w:ascii="Arial" w:hAnsi="Arial" w:cs="Arial"/>
          <w:b/>
          <w:bCs/>
          <w:color w:val="0070C0"/>
          <w:sz w:val="22"/>
          <w:szCs w:val="22"/>
        </w:rPr>
      </w:pPr>
      <w:r w:rsidRPr="00DA79C2">
        <w:rPr>
          <w:rFonts w:ascii="Arial" w:hAnsi="Arial" w:cs="Arial"/>
          <w:b/>
          <w:bCs/>
          <w:color w:val="0070C0"/>
          <w:sz w:val="22"/>
          <w:szCs w:val="22"/>
        </w:rPr>
        <w:t>ROZLICZENIE</w:t>
      </w:r>
    </w:p>
    <w:p w:rsidR="00035818" w:rsidRPr="001A0A11" w:rsidRDefault="00035818" w:rsidP="0078470F">
      <w:pPr>
        <w:pStyle w:val="Punkt"/>
        <w:numPr>
          <w:ilvl w:val="0"/>
          <w:numId w:val="15"/>
        </w:numPr>
        <w:rPr>
          <w:rFonts w:ascii="Arial" w:hAnsi="Arial" w:cs="Arial"/>
          <w:sz w:val="22"/>
          <w:szCs w:val="22"/>
        </w:rPr>
      </w:pPr>
      <w:r w:rsidRPr="001A0A11">
        <w:rPr>
          <w:rFonts w:ascii="Arial" w:hAnsi="Arial" w:cs="Arial"/>
          <w:sz w:val="22"/>
          <w:szCs w:val="22"/>
        </w:rPr>
        <w:t xml:space="preserve">Strony postanawiają, że rozliczenie za wykonanie przedmiotu odbioru będzie się odbywało fakturami przejściowymi wystawionymi za </w:t>
      </w:r>
      <w:r w:rsidR="00007DB8" w:rsidRPr="001A0A11">
        <w:rPr>
          <w:rFonts w:ascii="Arial" w:hAnsi="Arial" w:cs="Arial"/>
          <w:sz w:val="22"/>
          <w:szCs w:val="22"/>
        </w:rPr>
        <w:t xml:space="preserve">wykonaną część </w:t>
      </w:r>
      <w:r w:rsidRPr="001A0A11">
        <w:rPr>
          <w:rFonts w:ascii="Arial" w:hAnsi="Arial" w:cs="Arial"/>
          <w:sz w:val="22"/>
          <w:szCs w:val="22"/>
        </w:rPr>
        <w:t>rob</w:t>
      </w:r>
      <w:r w:rsidR="00007DB8" w:rsidRPr="001A0A11">
        <w:rPr>
          <w:rFonts w:ascii="Arial" w:hAnsi="Arial" w:cs="Arial"/>
          <w:sz w:val="22"/>
          <w:szCs w:val="22"/>
        </w:rPr>
        <w:t>ót</w:t>
      </w:r>
      <w:r w:rsidRPr="001A0A11">
        <w:rPr>
          <w:rFonts w:ascii="Arial" w:hAnsi="Arial" w:cs="Arial"/>
          <w:sz w:val="22"/>
          <w:szCs w:val="22"/>
        </w:rPr>
        <w:t>.</w:t>
      </w:r>
    </w:p>
    <w:p w:rsidR="00035818" w:rsidRPr="001A0A11" w:rsidRDefault="00035818" w:rsidP="0078470F">
      <w:pPr>
        <w:pStyle w:val="Punkt"/>
        <w:numPr>
          <w:ilvl w:val="0"/>
          <w:numId w:val="15"/>
        </w:numPr>
        <w:rPr>
          <w:rFonts w:ascii="Arial" w:hAnsi="Arial" w:cs="Arial"/>
          <w:sz w:val="22"/>
          <w:szCs w:val="22"/>
        </w:rPr>
      </w:pPr>
      <w:r w:rsidRPr="001A0A11">
        <w:rPr>
          <w:rFonts w:ascii="Arial" w:hAnsi="Arial" w:cs="Arial"/>
          <w:sz w:val="22"/>
          <w:szCs w:val="22"/>
        </w:rPr>
        <w:t>Na pisemne żądanie Zamawiającego Wykonawca jest zobowiązany w ciągu 5 dni przedstawić fakturę przejściową za roboty uznane przez Zamawiającego za wykonane pod rygorem zastosowania umownej kary pieniężnej w wysokości 10 % wynagrodzenia należnego za te roboty.</w:t>
      </w:r>
    </w:p>
    <w:p w:rsidR="00035818" w:rsidRPr="001A0A11" w:rsidRDefault="00035818" w:rsidP="0078470F">
      <w:pPr>
        <w:pStyle w:val="Punkt"/>
        <w:numPr>
          <w:ilvl w:val="0"/>
          <w:numId w:val="15"/>
        </w:numPr>
        <w:rPr>
          <w:rFonts w:ascii="Arial" w:hAnsi="Arial" w:cs="Arial"/>
          <w:sz w:val="22"/>
          <w:szCs w:val="22"/>
        </w:rPr>
      </w:pPr>
      <w:r w:rsidRPr="001A0A11">
        <w:rPr>
          <w:rFonts w:ascii="Arial" w:hAnsi="Arial" w:cs="Arial"/>
          <w:sz w:val="22"/>
          <w:szCs w:val="22"/>
        </w:rPr>
        <w:t>Podstawą do rozliczenia za poszczególne etapy wymienione w ust. 1 i 2 będzie stanowił protokół stanu robó</w:t>
      </w:r>
      <w:r w:rsidR="00D867A0">
        <w:rPr>
          <w:rFonts w:ascii="Arial" w:hAnsi="Arial" w:cs="Arial"/>
          <w:sz w:val="22"/>
          <w:szCs w:val="22"/>
        </w:rPr>
        <w:t>t podpisany przez obie Strony (</w:t>
      </w:r>
      <w:r w:rsidRPr="001A0A11">
        <w:rPr>
          <w:rFonts w:ascii="Arial" w:hAnsi="Arial" w:cs="Arial"/>
          <w:sz w:val="22"/>
          <w:szCs w:val="22"/>
        </w:rPr>
        <w:t>lub podpisany przez kierownika budowy i inspektora nadzoru).</w:t>
      </w:r>
    </w:p>
    <w:p w:rsidR="00035818" w:rsidRPr="001A0A11" w:rsidRDefault="00035818" w:rsidP="0078470F">
      <w:pPr>
        <w:pStyle w:val="Punkt"/>
        <w:numPr>
          <w:ilvl w:val="0"/>
          <w:numId w:val="15"/>
        </w:numPr>
        <w:rPr>
          <w:rFonts w:ascii="Arial" w:hAnsi="Arial" w:cs="Arial"/>
          <w:sz w:val="22"/>
          <w:szCs w:val="22"/>
        </w:rPr>
      </w:pPr>
      <w:r w:rsidRPr="001A0A11">
        <w:rPr>
          <w:rFonts w:ascii="Arial" w:hAnsi="Arial" w:cs="Arial"/>
          <w:sz w:val="22"/>
          <w:szCs w:val="22"/>
        </w:rPr>
        <w:t>Strony postanawiają, że rozliczenie końcowe za wykonanie przedmiotu umowy nastąpi fakturą końcową na podstawie dokumentów rozliczeniowych i protokółu odbioru końcowego.</w:t>
      </w:r>
    </w:p>
    <w:p w:rsidR="00035818" w:rsidRPr="00EC6F3D" w:rsidRDefault="00035818" w:rsidP="0078470F">
      <w:pPr>
        <w:pStyle w:val="Punkt"/>
        <w:numPr>
          <w:ilvl w:val="0"/>
          <w:numId w:val="15"/>
        </w:numPr>
        <w:rPr>
          <w:rFonts w:ascii="Arial" w:hAnsi="Arial" w:cs="Arial"/>
          <w:b/>
          <w:bCs/>
          <w:sz w:val="22"/>
          <w:szCs w:val="22"/>
        </w:rPr>
      </w:pPr>
      <w:r w:rsidRPr="001A0A11">
        <w:rPr>
          <w:rFonts w:ascii="Arial" w:hAnsi="Arial" w:cs="Arial"/>
          <w:sz w:val="22"/>
          <w:szCs w:val="22"/>
        </w:rPr>
        <w:t>Strony postanawiają, że Wykonawca przedstawi rozliczenie końcowe przedmiotu umowy w ciągu 7 dni od daty odbioru końcowego robót.</w:t>
      </w:r>
    </w:p>
    <w:p w:rsidR="00EC6F3D" w:rsidRDefault="00EC6F3D" w:rsidP="0078470F">
      <w:pPr>
        <w:pStyle w:val="NormalnyWeb"/>
        <w:numPr>
          <w:ilvl w:val="0"/>
          <w:numId w:val="15"/>
        </w:numPr>
        <w:spacing w:before="120" w:beforeAutospacing="0" w:after="0"/>
        <w:jc w:val="both"/>
        <w:rPr>
          <w:rFonts w:ascii="Arial" w:hAnsi="Arial" w:cs="Arial"/>
          <w:color w:val="000000"/>
          <w:sz w:val="22"/>
          <w:szCs w:val="22"/>
        </w:rPr>
      </w:pPr>
      <w:r>
        <w:rPr>
          <w:rFonts w:ascii="Arial" w:hAnsi="Arial" w:cs="Arial"/>
          <w:color w:val="000000"/>
          <w:sz w:val="22"/>
          <w:szCs w:val="22"/>
        </w:rPr>
        <w:t>Strony ustalają, iż Wykonawca z tytułu realizacji zamówienia wystawi fakturę (lub faktury) z zastosowaniem następujących danych:</w:t>
      </w:r>
    </w:p>
    <w:p w:rsidR="00EC6F3D" w:rsidRPr="00A679BB" w:rsidRDefault="00EC6F3D" w:rsidP="00EC6F3D">
      <w:pPr>
        <w:pStyle w:val="NormalnyWeb"/>
        <w:spacing w:before="120" w:beforeAutospacing="0" w:after="0"/>
        <w:jc w:val="both"/>
        <w:rPr>
          <w:rFonts w:ascii="Arial" w:hAnsi="Arial" w:cs="Arial"/>
          <w:b/>
          <w:color w:val="000000"/>
          <w:sz w:val="22"/>
          <w:szCs w:val="22"/>
        </w:rPr>
      </w:pPr>
      <w:r w:rsidRPr="00A679BB">
        <w:rPr>
          <w:rFonts w:ascii="Arial" w:hAnsi="Arial" w:cs="Arial"/>
          <w:b/>
          <w:color w:val="000000"/>
          <w:sz w:val="22"/>
          <w:szCs w:val="22"/>
        </w:rPr>
        <w:t>Nabywca:</w:t>
      </w:r>
    </w:p>
    <w:p w:rsidR="00EC6F3D" w:rsidRPr="00A679BB" w:rsidRDefault="00EC6F3D" w:rsidP="00EC6F3D">
      <w:pPr>
        <w:tabs>
          <w:tab w:val="center" w:pos="4896"/>
          <w:tab w:val="right" w:pos="9432"/>
        </w:tabs>
        <w:spacing w:before="120"/>
        <w:jc w:val="both"/>
        <w:rPr>
          <w:rFonts w:ascii="Arial" w:hAnsi="Arial" w:cs="Arial"/>
          <w:sz w:val="22"/>
          <w:szCs w:val="22"/>
        </w:rPr>
      </w:pPr>
      <w:r w:rsidRPr="00A679BB">
        <w:rPr>
          <w:rFonts w:ascii="Arial" w:hAnsi="Arial" w:cs="Arial"/>
          <w:sz w:val="22"/>
          <w:szCs w:val="22"/>
        </w:rPr>
        <w:t>Gmina Lublin, Plac króla Władysława Łokietka 1, 20-109 Lublin, NIP: 9462575811</w:t>
      </w:r>
    </w:p>
    <w:p w:rsidR="00EC6F3D" w:rsidRPr="00A679BB" w:rsidRDefault="00EC6F3D" w:rsidP="00EC6F3D">
      <w:pPr>
        <w:pStyle w:val="NormalnyWeb"/>
        <w:spacing w:before="120" w:beforeAutospacing="0" w:after="0"/>
        <w:jc w:val="both"/>
        <w:rPr>
          <w:rFonts w:ascii="Arial" w:hAnsi="Arial" w:cs="Arial"/>
          <w:b/>
          <w:color w:val="000000"/>
          <w:sz w:val="22"/>
          <w:szCs w:val="22"/>
        </w:rPr>
      </w:pPr>
      <w:r w:rsidRPr="00A679BB">
        <w:rPr>
          <w:rFonts w:ascii="Arial" w:hAnsi="Arial" w:cs="Arial"/>
          <w:b/>
          <w:color w:val="000000"/>
          <w:sz w:val="22"/>
          <w:szCs w:val="22"/>
        </w:rPr>
        <w:t>Odbiorca:</w:t>
      </w:r>
    </w:p>
    <w:p w:rsidR="00EC6F3D" w:rsidRPr="00EC6F3D" w:rsidRDefault="00EC6F3D" w:rsidP="00EC6F3D">
      <w:pPr>
        <w:tabs>
          <w:tab w:val="center" w:pos="4896"/>
          <w:tab w:val="right" w:pos="9432"/>
        </w:tabs>
        <w:spacing w:before="120"/>
        <w:jc w:val="both"/>
        <w:rPr>
          <w:rFonts w:ascii="Arial" w:hAnsi="Arial" w:cs="Arial"/>
          <w:sz w:val="22"/>
          <w:szCs w:val="22"/>
        </w:rPr>
      </w:pPr>
      <w:r w:rsidRPr="00A679BB">
        <w:rPr>
          <w:rFonts w:ascii="Arial" w:hAnsi="Arial" w:cs="Arial"/>
          <w:sz w:val="22"/>
          <w:szCs w:val="22"/>
        </w:rPr>
        <w:t>Zarząd Nieruchomości Komunalnych w Lublinie, 20-112 Lublin, ul. Grodzka 12, NIP: 9461886466.</w:t>
      </w:r>
    </w:p>
    <w:p w:rsidR="00365C64" w:rsidRPr="001A0A11" w:rsidRDefault="00365C64" w:rsidP="0078470F">
      <w:pPr>
        <w:pStyle w:val="NormalnyWeb"/>
        <w:numPr>
          <w:ilvl w:val="0"/>
          <w:numId w:val="15"/>
        </w:numPr>
        <w:spacing w:before="113" w:beforeAutospacing="0" w:after="0"/>
        <w:jc w:val="both"/>
        <w:rPr>
          <w:rFonts w:ascii="Arial" w:hAnsi="Arial" w:cs="Arial"/>
          <w:color w:val="000000"/>
          <w:sz w:val="22"/>
          <w:szCs w:val="22"/>
        </w:rPr>
      </w:pPr>
      <w:r w:rsidRPr="001A0A11">
        <w:rPr>
          <w:rFonts w:ascii="Arial" w:hAnsi="Arial" w:cs="Arial"/>
          <w:color w:val="000000"/>
          <w:sz w:val="22"/>
          <w:szCs w:val="22"/>
        </w:rPr>
        <w:t xml:space="preserve">Z tytułu realizacji zamówienia Wykonawca oświadcza, iż </w:t>
      </w:r>
      <w:r w:rsidR="005F1AF7">
        <w:rPr>
          <w:rFonts w:ascii="Arial" w:hAnsi="Arial" w:cs="Arial"/>
          <w:color w:val="000000"/>
          <w:sz w:val="22"/>
          <w:szCs w:val="22"/>
        </w:rPr>
        <w:t xml:space="preserve">………………………………. </w:t>
      </w:r>
      <w:r w:rsidRPr="001A0A11">
        <w:rPr>
          <w:rFonts w:ascii="Arial" w:hAnsi="Arial" w:cs="Arial"/>
          <w:color w:val="000000"/>
          <w:sz w:val="22"/>
          <w:szCs w:val="22"/>
        </w:rPr>
        <w:t>(wyśle/nie wyśle</w:t>
      </w:r>
      <w:r w:rsidR="001A0A11" w:rsidRPr="001A0A11">
        <w:rPr>
          <w:rStyle w:val="Odwoanieprzypisudolnego"/>
          <w:rFonts w:ascii="Arial" w:hAnsi="Arial" w:cs="Arial"/>
          <w:color w:val="000000"/>
          <w:sz w:val="22"/>
          <w:szCs w:val="22"/>
        </w:rPr>
        <w:footnoteReference w:id="3"/>
      </w:r>
      <w:r w:rsidRPr="001A0A11">
        <w:rPr>
          <w:rFonts w:ascii="Arial" w:hAnsi="Arial" w:cs="Arial"/>
          <w:color w:val="000000"/>
          <w:sz w:val="22"/>
          <w:szCs w:val="22"/>
        </w:rPr>
        <w:t xml:space="preserve">) ustrukturyzowaną fakturę elektroniczną w sposób, o którym mowa w art. 4 ust. 1 ustawy z dnia z 9 listopada 2018 r. o elektronicznym fakturowaniu w zamówieniach publicznych, koncesjach na roboty budowlane lub usługi oraz partnerstwie publiczno-prywatnym (Dz. U. z 2018 r. poz. 2191) z uwzględnieniem właściwego numeru </w:t>
      </w:r>
      <w:r w:rsidRPr="001A0A11">
        <w:rPr>
          <w:rFonts w:ascii="Arial" w:hAnsi="Arial" w:cs="Arial"/>
          <w:b/>
          <w:color w:val="000000"/>
          <w:sz w:val="22"/>
          <w:szCs w:val="22"/>
        </w:rPr>
        <w:t>GLN 5907653871009</w:t>
      </w:r>
      <w:r w:rsidRPr="001A0A11">
        <w:rPr>
          <w:rFonts w:ascii="Arial" w:hAnsi="Arial" w:cs="Arial"/>
          <w:color w:val="000000"/>
          <w:sz w:val="22"/>
          <w:szCs w:val="22"/>
        </w:rPr>
        <w:t xml:space="preserve"> Zamawiającego.</w:t>
      </w:r>
    </w:p>
    <w:p w:rsidR="00035818" w:rsidRPr="001A0A11" w:rsidRDefault="00035818">
      <w:pPr>
        <w:spacing w:before="113"/>
        <w:jc w:val="center"/>
        <w:rPr>
          <w:rFonts w:ascii="Arial" w:hAnsi="Arial" w:cs="Arial"/>
          <w:sz w:val="22"/>
          <w:szCs w:val="22"/>
        </w:rPr>
      </w:pPr>
      <w:r w:rsidRPr="001A0A11">
        <w:rPr>
          <w:rFonts w:ascii="Arial" w:hAnsi="Arial" w:cs="Arial"/>
          <w:b/>
          <w:bCs/>
          <w:sz w:val="22"/>
          <w:szCs w:val="22"/>
        </w:rPr>
        <w:t>§ 1</w:t>
      </w:r>
      <w:r w:rsidR="00D3225B" w:rsidRPr="001A0A11">
        <w:rPr>
          <w:rFonts w:ascii="Arial" w:hAnsi="Arial" w:cs="Arial"/>
          <w:b/>
          <w:bCs/>
          <w:sz w:val="22"/>
          <w:szCs w:val="22"/>
        </w:rPr>
        <w:t>3</w:t>
      </w:r>
    </w:p>
    <w:p w:rsidR="00035818" w:rsidRPr="001A0A11" w:rsidRDefault="00035818">
      <w:pPr>
        <w:spacing w:before="113"/>
        <w:jc w:val="both"/>
        <w:rPr>
          <w:rFonts w:ascii="Arial" w:hAnsi="Arial" w:cs="Arial"/>
          <w:b/>
          <w:bCs/>
          <w:sz w:val="22"/>
          <w:szCs w:val="22"/>
        </w:rPr>
      </w:pPr>
      <w:r w:rsidRPr="001A0A11">
        <w:rPr>
          <w:rFonts w:ascii="Arial" w:hAnsi="Arial" w:cs="Arial"/>
          <w:sz w:val="22"/>
          <w:szCs w:val="22"/>
        </w:rPr>
        <w:t xml:space="preserve">Zamawiający ma obowiązek zapłaty faktur w </w:t>
      </w:r>
      <w:r w:rsidRPr="001A0A11">
        <w:rPr>
          <w:rFonts w:ascii="Arial" w:hAnsi="Arial" w:cs="Arial"/>
          <w:color w:val="000000"/>
          <w:sz w:val="22"/>
          <w:szCs w:val="22"/>
        </w:rPr>
        <w:t>terminie</w:t>
      </w:r>
      <w:r w:rsidR="008D6930" w:rsidRPr="001A0A11">
        <w:rPr>
          <w:rFonts w:ascii="Arial" w:hAnsi="Arial" w:cs="Arial"/>
          <w:color w:val="000000"/>
          <w:sz w:val="22"/>
          <w:szCs w:val="22"/>
        </w:rPr>
        <w:t xml:space="preserve"> do</w:t>
      </w:r>
      <w:r w:rsidRPr="001A0A11">
        <w:rPr>
          <w:rFonts w:ascii="Arial" w:hAnsi="Arial" w:cs="Arial"/>
          <w:color w:val="000000"/>
          <w:sz w:val="22"/>
          <w:szCs w:val="22"/>
        </w:rPr>
        <w:t xml:space="preserve"> 30</w:t>
      </w:r>
      <w:r w:rsidRPr="001A0A11">
        <w:rPr>
          <w:rFonts w:ascii="Arial" w:hAnsi="Arial" w:cs="Arial"/>
          <w:sz w:val="22"/>
          <w:szCs w:val="22"/>
        </w:rPr>
        <w:t xml:space="preserve"> dni licząc od daty ich doręczenia wraz z dokumentami rozliczeniowymi oraz dokumentem potwierdzającym</w:t>
      </w:r>
      <w:r w:rsidR="00365C64" w:rsidRPr="001A0A11">
        <w:rPr>
          <w:rFonts w:ascii="Arial" w:hAnsi="Arial" w:cs="Arial"/>
          <w:sz w:val="22"/>
          <w:szCs w:val="22"/>
        </w:rPr>
        <w:t xml:space="preserve"> </w:t>
      </w:r>
      <w:r w:rsidRPr="001A0A11">
        <w:rPr>
          <w:rFonts w:ascii="Arial" w:hAnsi="Arial" w:cs="Arial"/>
          <w:sz w:val="22"/>
          <w:szCs w:val="22"/>
        </w:rPr>
        <w:t>uregulowanie należności wobec Podwykonawcy za przedmiotowy zakres robót powierzonych Podwykonawcy.</w:t>
      </w:r>
    </w:p>
    <w:p w:rsidR="00035818" w:rsidRPr="001A0A11" w:rsidRDefault="00035818">
      <w:pPr>
        <w:spacing w:before="113"/>
        <w:jc w:val="center"/>
        <w:rPr>
          <w:rFonts w:ascii="Arial" w:hAnsi="Arial" w:cs="Arial"/>
          <w:sz w:val="22"/>
          <w:szCs w:val="22"/>
        </w:rPr>
      </w:pPr>
      <w:r w:rsidRPr="001A0A11">
        <w:rPr>
          <w:rFonts w:ascii="Arial" w:hAnsi="Arial" w:cs="Arial"/>
          <w:b/>
          <w:bCs/>
          <w:sz w:val="22"/>
          <w:szCs w:val="22"/>
        </w:rPr>
        <w:t>§ 1</w:t>
      </w:r>
      <w:r w:rsidR="00D3225B" w:rsidRPr="001A0A11">
        <w:rPr>
          <w:rFonts w:ascii="Arial" w:hAnsi="Arial" w:cs="Arial"/>
          <w:b/>
          <w:bCs/>
          <w:sz w:val="22"/>
          <w:szCs w:val="22"/>
        </w:rPr>
        <w:t>4</w:t>
      </w:r>
    </w:p>
    <w:p w:rsidR="00035818" w:rsidRPr="001A0A11" w:rsidRDefault="00035818">
      <w:pPr>
        <w:spacing w:before="113"/>
        <w:jc w:val="both"/>
        <w:rPr>
          <w:rFonts w:ascii="Arial" w:hAnsi="Arial" w:cs="Arial"/>
          <w:b/>
          <w:bCs/>
          <w:sz w:val="22"/>
          <w:szCs w:val="22"/>
        </w:rPr>
      </w:pPr>
      <w:r w:rsidRPr="001A0A11">
        <w:rPr>
          <w:rFonts w:ascii="Arial" w:hAnsi="Arial" w:cs="Arial"/>
          <w:sz w:val="22"/>
          <w:szCs w:val="22"/>
        </w:rPr>
        <w:lastRenderedPageBreak/>
        <w:t>W razie opóźnienia w wypłacie wierzytelności pieniężnych strony zobowiązują się do zapłaty ustawowych odsetek za opóźnienie.</w:t>
      </w:r>
    </w:p>
    <w:p w:rsidR="00035818" w:rsidRPr="001A0A11" w:rsidRDefault="00035818">
      <w:pPr>
        <w:spacing w:before="113"/>
        <w:jc w:val="center"/>
        <w:rPr>
          <w:rFonts w:ascii="Arial" w:hAnsi="Arial" w:cs="Arial"/>
          <w:b/>
          <w:bCs/>
          <w:sz w:val="22"/>
          <w:szCs w:val="22"/>
        </w:rPr>
      </w:pPr>
      <w:r w:rsidRPr="001A0A11">
        <w:rPr>
          <w:rFonts w:ascii="Arial" w:hAnsi="Arial" w:cs="Arial"/>
          <w:b/>
          <w:bCs/>
          <w:sz w:val="22"/>
          <w:szCs w:val="22"/>
        </w:rPr>
        <w:t>§ 1</w:t>
      </w:r>
      <w:r w:rsidR="00D3225B" w:rsidRPr="001A0A11">
        <w:rPr>
          <w:rFonts w:ascii="Arial" w:hAnsi="Arial" w:cs="Arial"/>
          <w:b/>
          <w:bCs/>
          <w:sz w:val="22"/>
          <w:szCs w:val="22"/>
        </w:rPr>
        <w:t>5</w:t>
      </w:r>
    </w:p>
    <w:p w:rsidR="000906DF" w:rsidRPr="00DA79C2" w:rsidRDefault="000906DF">
      <w:pPr>
        <w:spacing w:before="113"/>
        <w:jc w:val="center"/>
        <w:rPr>
          <w:rFonts w:ascii="Arial" w:hAnsi="Arial" w:cs="Arial"/>
          <w:b/>
          <w:bCs/>
          <w:color w:val="0070C0"/>
          <w:sz w:val="22"/>
          <w:szCs w:val="22"/>
        </w:rPr>
      </w:pPr>
      <w:r w:rsidRPr="00DA79C2">
        <w:rPr>
          <w:rFonts w:ascii="Arial" w:hAnsi="Arial" w:cs="Arial"/>
          <w:b/>
          <w:bCs/>
          <w:color w:val="0070C0"/>
          <w:sz w:val="22"/>
          <w:szCs w:val="22"/>
        </w:rPr>
        <w:t>ZMIANY UMOWY</w:t>
      </w:r>
    </w:p>
    <w:p w:rsidR="00501D22" w:rsidRDefault="00501D22" w:rsidP="0078470F">
      <w:pPr>
        <w:widowControl/>
        <w:numPr>
          <w:ilvl w:val="0"/>
          <w:numId w:val="22"/>
        </w:numPr>
        <w:suppressAutoHyphens w:val="0"/>
        <w:autoSpaceDN w:val="0"/>
        <w:adjustRightInd w:val="0"/>
        <w:spacing w:before="120"/>
        <w:jc w:val="both"/>
        <w:rPr>
          <w:rFonts w:ascii="Arial" w:hAnsi="Arial" w:cs="Arial"/>
          <w:color w:val="000000"/>
          <w:sz w:val="22"/>
          <w:szCs w:val="22"/>
        </w:rPr>
      </w:pPr>
      <w:r>
        <w:rPr>
          <w:rFonts w:ascii="Arial" w:hAnsi="Arial" w:cs="Arial"/>
          <w:color w:val="000000"/>
          <w:sz w:val="22"/>
          <w:szCs w:val="22"/>
        </w:rPr>
        <w:t>Zamawiający dopuszcza możliwość wprowadzenia zmian postanowień zawartej umowy, gdy:</w:t>
      </w:r>
    </w:p>
    <w:p w:rsidR="00501D22" w:rsidRPr="00501D22" w:rsidRDefault="00501D22" w:rsidP="00501D22">
      <w:pPr>
        <w:pStyle w:val="NormalnyWeb"/>
        <w:spacing w:before="113" w:beforeAutospacing="0" w:after="0"/>
        <w:jc w:val="both"/>
        <w:rPr>
          <w:rFonts w:ascii="Arial" w:hAnsi="Arial" w:cs="Arial"/>
          <w:color w:val="000000"/>
          <w:sz w:val="22"/>
          <w:szCs w:val="22"/>
        </w:rPr>
      </w:pPr>
      <w:r w:rsidRPr="000341AA">
        <w:rPr>
          <w:rFonts w:ascii="Arial" w:hAnsi="Arial" w:cs="Arial"/>
          <w:color w:val="000000"/>
          <w:sz w:val="22"/>
          <w:szCs w:val="22"/>
        </w:rPr>
        <w:t>1) konieczność tej zmiany spowodowana jest okolicznościami, których Zamawiający, działając z należytą starannością, nie mógł przewidzieć a wzrost ceny spowodowany każdą kolejną zmianą nie przekracza 50% wartości pierwotnej umowy;</w:t>
      </w:r>
    </w:p>
    <w:p w:rsidR="00501D22" w:rsidRPr="00501D22" w:rsidRDefault="00501D22" w:rsidP="00501D22">
      <w:pPr>
        <w:pStyle w:val="NormalnyWeb"/>
        <w:spacing w:before="113" w:beforeAutospacing="0" w:after="0"/>
        <w:jc w:val="both"/>
        <w:rPr>
          <w:rFonts w:ascii="Arial" w:hAnsi="Arial" w:cs="Arial"/>
          <w:color w:val="000000"/>
          <w:sz w:val="22"/>
          <w:szCs w:val="22"/>
        </w:rPr>
      </w:pPr>
      <w:r>
        <w:rPr>
          <w:rFonts w:ascii="Arial" w:hAnsi="Arial" w:cs="Arial"/>
          <w:color w:val="000000"/>
          <w:sz w:val="22"/>
          <w:szCs w:val="22"/>
        </w:rPr>
        <w:t>2)</w:t>
      </w:r>
      <w:r w:rsidRPr="00501D22">
        <w:rPr>
          <w:rFonts w:ascii="Arial" w:hAnsi="Arial" w:cs="Arial"/>
          <w:color w:val="000000"/>
          <w:sz w:val="22"/>
          <w:szCs w:val="22"/>
        </w:rPr>
        <w:t xml:space="preserve"> Wykonawcę, któremu Zamawiający udzielił zamówienia, ma zastąpić nowy wykonawca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lub w wyniku przejęcia przez zamawiającego zobowiązań wykonawcy względem jego podwykonawców;</w:t>
      </w:r>
    </w:p>
    <w:p w:rsidR="00501D22" w:rsidRPr="00343C2A" w:rsidRDefault="00343C2A" w:rsidP="00501D22">
      <w:pPr>
        <w:pStyle w:val="NormalnyWeb"/>
        <w:spacing w:before="113" w:beforeAutospacing="0" w:after="0"/>
        <w:jc w:val="both"/>
        <w:rPr>
          <w:rFonts w:ascii="Arial" w:hAnsi="Arial" w:cs="Arial"/>
          <w:color w:val="000000"/>
          <w:sz w:val="22"/>
          <w:szCs w:val="22"/>
        </w:rPr>
      </w:pPr>
      <w:r w:rsidRPr="00343C2A">
        <w:rPr>
          <w:rFonts w:ascii="Arial" w:hAnsi="Arial" w:cs="Arial"/>
          <w:color w:val="000000"/>
          <w:sz w:val="22"/>
          <w:szCs w:val="22"/>
        </w:rPr>
        <w:t>3)</w:t>
      </w:r>
      <w:r w:rsidR="00501D22" w:rsidRPr="00343C2A">
        <w:rPr>
          <w:rFonts w:ascii="Arial" w:hAnsi="Arial" w:cs="Arial"/>
          <w:color w:val="000000"/>
          <w:sz w:val="22"/>
          <w:szCs w:val="22"/>
        </w:rPr>
        <w:t xml:space="preserve"> łączna wartość zmian jest mniejsza niż </w:t>
      </w:r>
      <w:r>
        <w:rPr>
          <w:rFonts w:ascii="Arial" w:hAnsi="Arial" w:cs="Arial"/>
          <w:color w:val="000000"/>
          <w:sz w:val="22"/>
          <w:szCs w:val="22"/>
        </w:rPr>
        <w:t>progi unijne oraz</w:t>
      </w:r>
      <w:r w:rsidR="00501D22" w:rsidRPr="00343C2A">
        <w:rPr>
          <w:rFonts w:ascii="Arial" w:hAnsi="Arial" w:cs="Arial"/>
          <w:color w:val="000000"/>
          <w:sz w:val="22"/>
          <w:szCs w:val="22"/>
        </w:rPr>
        <w:t xml:space="preserve"> jest </w:t>
      </w:r>
      <w:r>
        <w:rPr>
          <w:rFonts w:ascii="Arial" w:hAnsi="Arial" w:cs="Arial"/>
          <w:color w:val="000000"/>
          <w:sz w:val="22"/>
          <w:szCs w:val="22"/>
        </w:rPr>
        <w:t>niższa niż</w:t>
      </w:r>
      <w:r w:rsidR="00501D22" w:rsidRPr="00343C2A">
        <w:rPr>
          <w:rFonts w:ascii="Arial" w:hAnsi="Arial" w:cs="Arial"/>
          <w:color w:val="000000"/>
          <w:sz w:val="22"/>
          <w:szCs w:val="22"/>
        </w:rPr>
        <w:t xml:space="preserve"> 15% wartości zamówienia określonej pierwotnie w umowie.</w:t>
      </w:r>
    </w:p>
    <w:p w:rsidR="00A925F9" w:rsidRPr="00A925F9" w:rsidRDefault="00A925F9" w:rsidP="0078470F">
      <w:pPr>
        <w:widowControl/>
        <w:numPr>
          <w:ilvl w:val="0"/>
          <w:numId w:val="22"/>
        </w:numPr>
        <w:suppressAutoHyphens w:val="0"/>
        <w:autoSpaceDN w:val="0"/>
        <w:adjustRightInd w:val="0"/>
        <w:spacing w:before="120"/>
        <w:jc w:val="both"/>
        <w:rPr>
          <w:rFonts w:ascii="Arial" w:hAnsi="Arial" w:cs="Arial"/>
          <w:color w:val="000000"/>
          <w:sz w:val="22"/>
          <w:szCs w:val="22"/>
        </w:rPr>
      </w:pPr>
      <w:r w:rsidRPr="00A925F9">
        <w:rPr>
          <w:rFonts w:ascii="Arial" w:hAnsi="Arial" w:cs="Arial"/>
          <w:color w:val="000000"/>
          <w:sz w:val="22"/>
          <w:szCs w:val="22"/>
        </w:rPr>
        <w:t>Zamawiający dopuszcza możliwość zmian umowy w stosunku do treści oferty, na podstawie, której dokonano wyboru Wykonawcy</w:t>
      </w:r>
      <w:r>
        <w:rPr>
          <w:rFonts w:ascii="Arial" w:hAnsi="Arial" w:cs="Arial"/>
          <w:color w:val="000000"/>
          <w:sz w:val="22"/>
          <w:szCs w:val="22"/>
        </w:rPr>
        <w:t xml:space="preserve"> </w:t>
      </w:r>
      <w:r w:rsidRPr="00A925F9">
        <w:rPr>
          <w:rFonts w:ascii="Arial" w:hAnsi="Arial" w:cs="Arial"/>
          <w:color w:val="000000"/>
          <w:sz w:val="22"/>
          <w:szCs w:val="22"/>
        </w:rPr>
        <w:t>w następujących przypadkach:</w:t>
      </w:r>
    </w:p>
    <w:p w:rsidR="00A925F9" w:rsidRPr="00A925F9" w:rsidRDefault="00A925F9" w:rsidP="00343C2A">
      <w:pPr>
        <w:widowControl/>
        <w:suppressAutoHyphens w:val="0"/>
        <w:autoSpaceDN w:val="0"/>
        <w:adjustRightInd w:val="0"/>
        <w:spacing w:before="120"/>
        <w:jc w:val="both"/>
        <w:rPr>
          <w:rFonts w:ascii="Arial" w:hAnsi="Arial" w:cs="Arial"/>
          <w:color w:val="000000"/>
          <w:sz w:val="22"/>
          <w:szCs w:val="22"/>
        </w:rPr>
      </w:pPr>
      <w:r>
        <w:rPr>
          <w:rFonts w:ascii="Arial" w:hAnsi="Arial" w:cs="Arial"/>
          <w:color w:val="000000"/>
          <w:sz w:val="22"/>
          <w:szCs w:val="22"/>
        </w:rPr>
        <w:t>1</w:t>
      </w:r>
      <w:r w:rsidR="00F53AC3">
        <w:rPr>
          <w:rFonts w:ascii="Arial" w:hAnsi="Arial" w:cs="Arial"/>
          <w:color w:val="000000"/>
          <w:sz w:val="22"/>
          <w:szCs w:val="22"/>
        </w:rPr>
        <w:t>)</w:t>
      </w:r>
      <w:r>
        <w:rPr>
          <w:rFonts w:ascii="Arial" w:hAnsi="Arial" w:cs="Arial"/>
          <w:color w:val="000000"/>
          <w:sz w:val="22"/>
          <w:szCs w:val="22"/>
        </w:rPr>
        <w:t xml:space="preserve"> </w:t>
      </w:r>
      <w:r w:rsidRPr="00A925F9">
        <w:rPr>
          <w:rFonts w:ascii="Arial" w:hAnsi="Arial" w:cs="Arial"/>
          <w:color w:val="000000"/>
          <w:sz w:val="22"/>
          <w:szCs w:val="22"/>
        </w:rPr>
        <w:t xml:space="preserve">uzasadnionym przedłużeniu </w:t>
      </w:r>
      <w:r w:rsidRPr="00773725">
        <w:rPr>
          <w:rFonts w:ascii="Arial" w:hAnsi="Arial" w:cs="Arial"/>
          <w:b/>
          <w:color w:val="000000"/>
          <w:sz w:val="22"/>
          <w:szCs w:val="22"/>
        </w:rPr>
        <w:t>terminu</w:t>
      </w:r>
      <w:r w:rsidRPr="00A925F9">
        <w:rPr>
          <w:rFonts w:ascii="Arial" w:hAnsi="Arial" w:cs="Arial"/>
          <w:color w:val="000000"/>
          <w:sz w:val="22"/>
          <w:szCs w:val="22"/>
        </w:rPr>
        <w:t xml:space="preserve"> realizacji umowy w razie wystąpienia:</w:t>
      </w:r>
    </w:p>
    <w:p w:rsidR="00A925F9" w:rsidRPr="00A925F9" w:rsidRDefault="00A925F9" w:rsidP="0078470F">
      <w:pPr>
        <w:widowControl/>
        <w:numPr>
          <w:ilvl w:val="0"/>
          <w:numId w:val="23"/>
        </w:numPr>
        <w:suppressAutoHyphens w:val="0"/>
        <w:autoSpaceDN w:val="0"/>
        <w:adjustRightInd w:val="0"/>
        <w:spacing w:before="120"/>
        <w:jc w:val="both"/>
        <w:rPr>
          <w:rFonts w:ascii="Arial" w:hAnsi="Arial" w:cs="Arial"/>
          <w:color w:val="000000"/>
          <w:sz w:val="22"/>
          <w:szCs w:val="22"/>
        </w:rPr>
      </w:pPr>
      <w:r w:rsidRPr="00A925F9">
        <w:rPr>
          <w:rFonts w:ascii="Arial" w:hAnsi="Arial" w:cs="Arial"/>
          <w:color w:val="000000"/>
          <w:sz w:val="22"/>
          <w:szCs w:val="22"/>
        </w:rPr>
        <w:t xml:space="preserve">konieczności </w:t>
      </w:r>
      <w:r w:rsidRPr="004E58CD">
        <w:rPr>
          <w:rFonts w:ascii="Arial" w:hAnsi="Arial" w:cs="Arial"/>
          <w:color w:val="000000"/>
          <w:sz w:val="22"/>
          <w:szCs w:val="22"/>
        </w:rPr>
        <w:t>zlecenia robót dodatkowych</w:t>
      </w:r>
      <w:r w:rsidR="00B16BDA" w:rsidRPr="004E58CD">
        <w:rPr>
          <w:rFonts w:ascii="Arial" w:hAnsi="Arial" w:cs="Arial"/>
          <w:color w:val="000000"/>
          <w:sz w:val="22"/>
          <w:szCs w:val="22"/>
        </w:rPr>
        <w:t>, awaryjnych</w:t>
      </w:r>
      <w:r w:rsidRPr="004E58CD">
        <w:rPr>
          <w:rFonts w:ascii="Arial" w:hAnsi="Arial" w:cs="Arial"/>
          <w:color w:val="000000"/>
          <w:sz w:val="22"/>
          <w:szCs w:val="22"/>
        </w:rPr>
        <w:t xml:space="preserve"> lub zamiennych;</w:t>
      </w:r>
    </w:p>
    <w:p w:rsidR="00A925F9" w:rsidRPr="00A925F9" w:rsidRDefault="00A925F9" w:rsidP="0078470F">
      <w:pPr>
        <w:widowControl/>
        <w:numPr>
          <w:ilvl w:val="0"/>
          <w:numId w:val="23"/>
        </w:numPr>
        <w:suppressAutoHyphens w:val="0"/>
        <w:autoSpaceDN w:val="0"/>
        <w:adjustRightInd w:val="0"/>
        <w:spacing w:before="120"/>
        <w:jc w:val="both"/>
        <w:rPr>
          <w:rFonts w:ascii="Arial" w:hAnsi="Arial" w:cs="Arial"/>
          <w:color w:val="000000"/>
          <w:sz w:val="22"/>
          <w:szCs w:val="22"/>
        </w:rPr>
      </w:pPr>
      <w:r w:rsidRPr="00A925F9">
        <w:rPr>
          <w:rFonts w:ascii="Arial" w:hAnsi="Arial" w:cs="Arial"/>
          <w:color w:val="000000"/>
          <w:sz w:val="22"/>
          <w:szCs w:val="22"/>
        </w:rPr>
        <w:t>sytuacji niemożliwej do przewidzenia w chwili zawarcia umowy,</w:t>
      </w:r>
      <w:r>
        <w:rPr>
          <w:rFonts w:ascii="Arial" w:hAnsi="Arial" w:cs="Arial"/>
          <w:color w:val="000000"/>
          <w:sz w:val="22"/>
          <w:szCs w:val="22"/>
        </w:rPr>
        <w:t xml:space="preserve"> </w:t>
      </w:r>
      <w:r w:rsidRPr="00A925F9">
        <w:rPr>
          <w:rFonts w:ascii="Arial" w:hAnsi="Arial" w:cs="Arial"/>
          <w:color w:val="000000"/>
          <w:sz w:val="22"/>
          <w:szCs w:val="22"/>
        </w:rPr>
        <w:t>a mającej wpływ na realizację robót;</w:t>
      </w:r>
    </w:p>
    <w:p w:rsidR="00A925F9" w:rsidRPr="00A925F9" w:rsidRDefault="00343C2A" w:rsidP="0078470F">
      <w:pPr>
        <w:widowControl/>
        <w:numPr>
          <w:ilvl w:val="0"/>
          <w:numId w:val="23"/>
        </w:numPr>
        <w:suppressAutoHyphens w:val="0"/>
        <w:autoSpaceDN w:val="0"/>
        <w:adjustRightInd w:val="0"/>
        <w:spacing w:before="120"/>
        <w:jc w:val="both"/>
        <w:rPr>
          <w:rFonts w:ascii="Arial" w:hAnsi="Arial" w:cs="Arial"/>
          <w:color w:val="000000"/>
          <w:sz w:val="22"/>
          <w:szCs w:val="22"/>
        </w:rPr>
      </w:pPr>
      <w:r>
        <w:rPr>
          <w:rFonts w:ascii="Arial" w:hAnsi="Arial" w:cs="Arial"/>
          <w:color w:val="000000"/>
          <w:sz w:val="22"/>
          <w:szCs w:val="22"/>
        </w:rPr>
        <w:t xml:space="preserve">zaistnienia siły </w:t>
      </w:r>
      <w:r w:rsidRPr="00343C2A">
        <w:rPr>
          <w:rFonts w:ascii="Arial" w:hAnsi="Arial" w:cs="Arial"/>
          <w:color w:val="000000"/>
          <w:sz w:val="22"/>
          <w:szCs w:val="22"/>
        </w:rPr>
        <w:t>wyższej, tzn. zjawisk mających charakter nagły</w:t>
      </w:r>
      <w:r>
        <w:rPr>
          <w:rFonts w:ascii="Arial" w:hAnsi="Arial" w:cs="Arial"/>
          <w:color w:val="000000"/>
          <w:sz w:val="22"/>
          <w:szCs w:val="22"/>
        </w:rPr>
        <w:t>, gwałtowny, nieprzewidywalny (</w:t>
      </w:r>
      <w:r w:rsidRPr="00343C2A">
        <w:rPr>
          <w:rFonts w:ascii="Arial" w:hAnsi="Arial" w:cs="Arial"/>
          <w:color w:val="000000"/>
          <w:sz w:val="22"/>
          <w:szCs w:val="22"/>
        </w:rPr>
        <w:t>np. powódź, huragan, ulewne</w:t>
      </w:r>
      <w:r>
        <w:rPr>
          <w:rFonts w:ascii="Arial" w:hAnsi="Arial" w:cs="Arial"/>
          <w:color w:val="000000"/>
          <w:sz w:val="22"/>
          <w:szCs w:val="22"/>
        </w:rPr>
        <w:t xml:space="preserve"> i długotrwałe deszcz, śnieżyce</w:t>
      </w:r>
      <w:r w:rsidRPr="00343C2A">
        <w:rPr>
          <w:rFonts w:ascii="Arial" w:hAnsi="Arial" w:cs="Arial"/>
          <w:color w:val="000000"/>
          <w:sz w:val="22"/>
          <w:szCs w:val="22"/>
        </w:rPr>
        <w:t>)</w:t>
      </w:r>
    </w:p>
    <w:p w:rsidR="00A925F9" w:rsidRDefault="00A925F9" w:rsidP="0078470F">
      <w:pPr>
        <w:widowControl/>
        <w:numPr>
          <w:ilvl w:val="0"/>
          <w:numId w:val="23"/>
        </w:numPr>
        <w:suppressAutoHyphens w:val="0"/>
        <w:autoSpaceDN w:val="0"/>
        <w:adjustRightInd w:val="0"/>
        <w:spacing w:before="120"/>
        <w:jc w:val="both"/>
        <w:rPr>
          <w:rFonts w:ascii="Arial" w:hAnsi="Arial" w:cs="Arial"/>
          <w:color w:val="000000"/>
          <w:sz w:val="22"/>
          <w:szCs w:val="22"/>
        </w:rPr>
      </w:pPr>
      <w:r w:rsidRPr="00A925F9">
        <w:rPr>
          <w:rFonts w:ascii="Arial" w:hAnsi="Arial" w:cs="Arial"/>
          <w:color w:val="000000"/>
          <w:sz w:val="22"/>
          <w:szCs w:val="22"/>
        </w:rPr>
        <w:t>przestojów i opóźnień zawinionych przez Zamawiającego;</w:t>
      </w:r>
    </w:p>
    <w:p w:rsidR="00B97104" w:rsidRPr="00A570A0" w:rsidRDefault="00B97104" w:rsidP="0078470F">
      <w:pPr>
        <w:numPr>
          <w:ilvl w:val="0"/>
          <w:numId w:val="23"/>
        </w:numPr>
        <w:spacing w:before="113"/>
        <w:jc w:val="both"/>
        <w:rPr>
          <w:rFonts w:ascii="Arial" w:hAnsi="Arial" w:cs="Arial"/>
          <w:sz w:val="22"/>
          <w:szCs w:val="22"/>
        </w:rPr>
      </w:pPr>
      <w:r w:rsidRPr="001A0A11">
        <w:rPr>
          <w:rFonts w:ascii="Arial" w:hAnsi="Arial" w:cs="Arial"/>
          <w:sz w:val="22"/>
          <w:szCs w:val="22"/>
        </w:rPr>
        <w:t xml:space="preserve">wystąpienia opóźnienia w wydawaniu decyzji, zezwoleń, uzgodnień itp. do wydania których właściwe organy są zobowiązane na mocy przepisów prawa, jeżeli opóźnienie przekroczy okres, przewidziany w przepisach prawa, w którym ww. decyzje powinny zostać wydane </w:t>
      </w:r>
      <w:r w:rsidRPr="00A570A0">
        <w:rPr>
          <w:rFonts w:ascii="Arial" w:hAnsi="Arial" w:cs="Arial"/>
          <w:sz w:val="22"/>
          <w:szCs w:val="22"/>
        </w:rPr>
        <w:t>oraz nie są następstwem okoliczności, za które Wykonawca ponosi odpowiedzialność;</w:t>
      </w:r>
    </w:p>
    <w:p w:rsidR="00A925F9" w:rsidRPr="00A925F9" w:rsidRDefault="00A925F9" w:rsidP="00D06F18">
      <w:pPr>
        <w:pStyle w:val="NormalnyWeb"/>
        <w:tabs>
          <w:tab w:val="num" w:pos="360"/>
        </w:tabs>
        <w:spacing w:before="113" w:beforeAutospacing="0" w:after="0"/>
        <w:jc w:val="both"/>
        <w:rPr>
          <w:rFonts w:ascii="Arial" w:hAnsi="Arial" w:cs="Arial"/>
          <w:color w:val="000000"/>
          <w:sz w:val="22"/>
          <w:szCs w:val="22"/>
        </w:rPr>
      </w:pPr>
      <w:r>
        <w:rPr>
          <w:rFonts w:ascii="Arial" w:hAnsi="Arial" w:cs="Arial"/>
          <w:color w:val="000000"/>
          <w:sz w:val="22"/>
          <w:szCs w:val="22"/>
        </w:rPr>
        <w:t>2</w:t>
      </w:r>
      <w:r w:rsidR="00F53AC3">
        <w:rPr>
          <w:rFonts w:ascii="Arial" w:hAnsi="Arial" w:cs="Arial"/>
          <w:color w:val="000000"/>
          <w:sz w:val="22"/>
          <w:szCs w:val="22"/>
        </w:rPr>
        <w:t>)</w:t>
      </w:r>
      <w:r w:rsidRPr="00A925F9">
        <w:rPr>
          <w:rFonts w:ascii="Arial" w:hAnsi="Arial" w:cs="Arial"/>
          <w:color w:val="000000"/>
          <w:sz w:val="22"/>
          <w:szCs w:val="22"/>
        </w:rPr>
        <w:t xml:space="preserve"> zmianie powszechnie obowiązujących </w:t>
      </w:r>
      <w:r w:rsidRPr="00773725">
        <w:rPr>
          <w:rFonts w:ascii="Arial" w:hAnsi="Arial" w:cs="Arial"/>
          <w:b/>
          <w:color w:val="000000"/>
          <w:sz w:val="22"/>
          <w:szCs w:val="22"/>
        </w:rPr>
        <w:t>przepisów</w:t>
      </w:r>
      <w:r w:rsidRPr="00A925F9">
        <w:rPr>
          <w:rFonts w:ascii="Arial" w:hAnsi="Arial" w:cs="Arial"/>
          <w:color w:val="000000"/>
          <w:sz w:val="22"/>
          <w:szCs w:val="22"/>
        </w:rPr>
        <w:t xml:space="preserve"> prawa, których uchwalenie lub zmiana nastąpiły po dniu zawarcia niniejszej umowy,</w:t>
      </w:r>
      <w:r>
        <w:rPr>
          <w:rFonts w:ascii="Arial" w:hAnsi="Arial" w:cs="Arial"/>
          <w:color w:val="000000"/>
          <w:sz w:val="22"/>
          <w:szCs w:val="22"/>
        </w:rPr>
        <w:t xml:space="preserve"> </w:t>
      </w:r>
      <w:r w:rsidRPr="00A925F9">
        <w:rPr>
          <w:rFonts w:ascii="Arial" w:hAnsi="Arial" w:cs="Arial"/>
          <w:color w:val="000000"/>
          <w:sz w:val="22"/>
          <w:szCs w:val="22"/>
        </w:rPr>
        <w:t>a z których treści wynika konieczność lub zasadność wprowadzenia zmian, mających wpływ na realizację umowy;</w:t>
      </w:r>
    </w:p>
    <w:p w:rsidR="00A925F9" w:rsidRPr="00B620C8" w:rsidRDefault="00A925F9" w:rsidP="00D06F18">
      <w:pPr>
        <w:pStyle w:val="NormalnyWeb"/>
        <w:tabs>
          <w:tab w:val="num" w:pos="360"/>
        </w:tabs>
        <w:spacing w:before="113" w:beforeAutospacing="0" w:after="0"/>
        <w:jc w:val="both"/>
        <w:rPr>
          <w:rFonts w:ascii="Arial" w:hAnsi="Arial" w:cs="Arial"/>
          <w:color w:val="000000"/>
          <w:sz w:val="22"/>
          <w:szCs w:val="22"/>
        </w:rPr>
      </w:pPr>
      <w:r w:rsidRPr="00B620C8">
        <w:rPr>
          <w:rFonts w:ascii="Arial" w:hAnsi="Arial" w:cs="Arial"/>
          <w:color w:val="000000"/>
          <w:sz w:val="22"/>
          <w:szCs w:val="22"/>
        </w:rPr>
        <w:t>3</w:t>
      </w:r>
      <w:r w:rsidR="00F53AC3" w:rsidRPr="00B620C8">
        <w:rPr>
          <w:rFonts w:ascii="Arial" w:hAnsi="Arial" w:cs="Arial"/>
          <w:color w:val="000000"/>
          <w:sz w:val="22"/>
          <w:szCs w:val="22"/>
        </w:rPr>
        <w:t>)</w:t>
      </w:r>
      <w:r w:rsidRPr="00B620C8">
        <w:rPr>
          <w:rFonts w:ascii="Arial" w:hAnsi="Arial" w:cs="Arial"/>
          <w:color w:val="000000"/>
          <w:sz w:val="22"/>
          <w:szCs w:val="22"/>
        </w:rPr>
        <w:t xml:space="preserve"> zaistnieniu okoliczności uzasadniających zmianę niniejszej umowy, a mogących skutkować koniecznością zlecenia </w:t>
      </w:r>
      <w:r w:rsidRPr="00B620C8">
        <w:rPr>
          <w:rFonts w:ascii="Arial" w:hAnsi="Arial" w:cs="Arial"/>
          <w:b/>
          <w:color w:val="000000"/>
          <w:sz w:val="22"/>
          <w:szCs w:val="22"/>
        </w:rPr>
        <w:t>robót dodatkowych lub z</w:t>
      </w:r>
      <w:r w:rsidR="00A90A35" w:rsidRPr="00B620C8">
        <w:rPr>
          <w:rFonts w:ascii="Arial" w:hAnsi="Arial" w:cs="Arial"/>
          <w:b/>
          <w:color w:val="000000"/>
          <w:sz w:val="22"/>
          <w:szCs w:val="22"/>
        </w:rPr>
        <w:t>a</w:t>
      </w:r>
      <w:r w:rsidRPr="00B620C8">
        <w:rPr>
          <w:rFonts w:ascii="Arial" w:hAnsi="Arial" w:cs="Arial"/>
          <w:b/>
          <w:color w:val="000000"/>
          <w:sz w:val="22"/>
          <w:szCs w:val="22"/>
        </w:rPr>
        <w:t>miennych</w:t>
      </w:r>
      <w:r w:rsidRPr="00B620C8">
        <w:rPr>
          <w:rFonts w:ascii="Arial" w:hAnsi="Arial" w:cs="Arial"/>
          <w:color w:val="000000"/>
          <w:sz w:val="22"/>
          <w:szCs w:val="22"/>
        </w:rPr>
        <w:t>, to jest:</w:t>
      </w:r>
    </w:p>
    <w:p w:rsidR="00A925F9" w:rsidRPr="00B620C8" w:rsidRDefault="00A925F9" w:rsidP="0078470F">
      <w:pPr>
        <w:widowControl/>
        <w:numPr>
          <w:ilvl w:val="0"/>
          <w:numId w:val="24"/>
        </w:numPr>
        <w:suppressAutoHyphens w:val="0"/>
        <w:autoSpaceDN w:val="0"/>
        <w:adjustRightInd w:val="0"/>
        <w:spacing w:before="120"/>
        <w:jc w:val="both"/>
        <w:rPr>
          <w:rFonts w:ascii="Arial" w:hAnsi="Arial" w:cs="Arial"/>
          <w:color w:val="000000"/>
          <w:sz w:val="22"/>
          <w:szCs w:val="22"/>
        </w:rPr>
      </w:pPr>
      <w:r w:rsidRPr="00B620C8">
        <w:rPr>
          <w:rFonts w:ascii="Arial" w:hAnsi="Arial" w:cs="Arial"/>
          <w:color w:val="000000"/>
          <w:sz w:val="22"/>
          <w:szCs w:val="22"/>
        </w:rPr>
        <w:t>zmiany uwarunkowań prawnych i formalnych realizacji umowy spowodowane działaniem osób trzecich;</w:t>
      </w:r>
    </w:p>
    <w:p w:rsidR="00A925F9" w:rsidRPr="00B620C8" w:rsidRDefault="00A925F9" w:rsidP="0078470F">
      <w:pPr>
        <w:widowControl/>
        <w:numPr>
          <w:ilvl w:val="0"/>
          <w:numId w:val="24"/>
        </w:numPr>
        <w:suppressAutoHyphens w:val="0"/>
        <w:autoSpaceDN w:val="0"/>
        <w:adjustRightInd w:val="0"/>
        <w:spacing w:before="120"/>
        <w:jc w:val="both"/>
        <w:rPr>
          <w:rFonts w:ascii="Arial" w:hAnsi="Arial" w:cs="Arial"/>
          <w:color w:val="000000"/>
          <w:sz w:val="22"/>
          <w:szCs w:val="22"/>
        </w:rPr>
      </w:pPr>
      <w:r w:rsidRPr="00B620C8">
        <w:rPr>
          <w:rFonts w:ascii="Arial" w:hAnsi="Arial" w:cs="Arial"/>
          <w:color w:val="000000"/>
          <w:sz w:val="22"/>
          <w:szCs w:val="22"/>
        </w:rPr>
        <w:t>konieczność zrealizowania umowy przy zastosowaniu innych rozwiązań technicznych lub materiałowych ze względu na zmiany obowiązującego prawa.</w:t>
      </w:r>
    </w:p>
    <w:p w:rsidR="00A925F9" w:rsidRDefault="00A925F9" w:rsidP="00343C2A">
      <w:pPr>
        <w:widowControl/>
        <w:suppressAutoHyphens w:val="0"/>
        <w:autoSpaceDN w:val="0"/>
        <w:adjustRightInd w:val="0"/>
        <w:spacing w:before="120"/>
        <w:jc w:val="both"/>
        <w:rPr>
          <w:rFonts w:ascii="Arial" w:hAnsi="Arial" w:cs="Arial"/>
          <w:color w:val="000000"/>
          <w:sz w:val="22"/>
          <w:szCs w:val="22"/>
        </w:rPr>
      </w:pPr>
      <w:r w:rsidRPr="00A925F9">
        <w:rPr>
          <w:rFonts w:ascii="Arial" w:hAnsi="Arial" w:cs="Arial"/>
          <w:color w:val="000000"/>
          <w:sz w:val="22"/>
          <w:szCs w:val="22"/>
        </w:rPr>
        <w:t>4</w:t>
      </w:r>
      <w:r w:rsidR="00F53AC3">
        <w:rPr>
          <w:rFonts w:ascii="Arial" w:hAnsi="Arial" w:cs="Arial"/>
          <w:color w:val="000000"/>
          <w:sz w:val="22"/>
          <w:szCs w:val="22"/>
        </w:rPr>
        <w:t>)</w:t>
      </w:r>
      <w:r w:rsidRPr="00A925F9">
        <w:rPr>
          <w:rFonts w:ascii="Arial" w:hAnsi="Arial" w:cs="Arial"/>
          <w:color w:val="000000"/>
          <w:sz w:val="22"/>
          <w:szCs w:val="22"/>
        </w:rPr>
        <w:t xml:space="preserve"> zmianie </w:t>
      </w:r>
      <w:r w:rsidRPr="00773725">
        <w:rPr>
          <w:rFonts w:ascii="Arial" w:hAnsi="Arial" w:cs="Arial"/>
          <w:b/>
          <w:color w:val="000000"/>
          <w:sz w:val="22"/>
          <w:szCs w:val="22"/>
        </w:rPr>
        <w:t>podwykonawcy</w:t>
      </w:r>
      <w:r w:rsidRPr="00A925F9">
        <w:rPr>
          <w:rFonts w:ascii="Arial" w:hAnsi="Arial" w:cs="Arial"/>
          <w:color w:val="000000"/>
          <w:sz w:val="22"/>
          <w:szCs w:val="22"/>
        </w:rPr>
        <w:t>, wprowadzeniu podwykonawcy, wprowadzeniu podwykonawcy w zakresie nie przewidzianym w treści oferty złożonej przez Wykonawcę lub rezygnacji z podwykonawcy. W przypadku, gdy Wykonawca polegał na zasobach podwykonawcy w celu wykazania spełnienia warunków udziału w postępowaniu o udzielenie zamówienia, zmiana podwykonawcy lub rezygnacja z podwykonawcy jest dopuszczalna pod warunkiem, że nowy podwykonawca lub Wykonawca samodzielnie spełnia je w stopniu nie mniejszym niż wymagany w trakcie postępowania o udzielenie zamówienia;</w:t>
      </w:r>
    </w:p>
    <w:p w:rsidR="00773725" w:rsidRPr="00810092" w:rsidRDefault="00773725" w:rsidP="00773725">
      <w:pPr>
        <w:pStyle w:val="NormalnyWeb"/>
        <w:tabs>
          <w:tab w:val="num" w:pos="360"/>
        </w:tabs>
        <w:spacing w:before="113" w:beforeAutospacing="0" w:after="0"/>
        <w:jc w:val="both"/>
        <w:rPr>
          <w:rFonts w:ascii="Arial" w:hAnsi="Arial" w:cs="Arial"/>
          <w:color w:val="000000"/>
          <w:sz w:val="22"/>
          <w:szCs w:val="22"/>
        </w:rPr>
      </w:pPr>
      <w:r>
        <w:rPr>
          <w:rFonts w:ascii="Arial" w:hAnsi="Arial" w:cs="Arial"/>
          <w:color w:val="000000"/>
          <w:sz w:val="22"/>
          <w:szCs w:val="22"/>
        </w:rPr>
        <w:t xml:space="preserve">5) </w:t>
      </w:r>
      <w:r w:rsidRPr="00810092">
        <w:rPr>
          <w:rFonts w:ascii="Arial" w:hAnsi="Arial" w:cs="Arial"/>
          <w:color w:val="000000"/>
          <w:sz w:val="22"/>
          <w:szCs w:val="22"/>
        </w:rPr>
        <w:t>zmian</w:t>
      </w:r>
      <w:r>
        <w:rPr>
          <w:rFonts w:ascii="Arial" w:hAnsi="Arial" w:cs="Arial"/>
          <w:color w:val="000000"/>
          <w:sz w:val="22"/>
          <w:szCs w:val="22"/>
        </w:rPr>
        <w:t>ie</w:t>
      </w:r>
      <w:r w:rsidRPr="00810092">
        <w:rPr>
          <w:rFonts w:ascii="Arial" w:hAnsi="Arial" w:cs="Arial"/>
          <w:color w:val="000000"/>
          <w:sz w:val="22"/>
          <w:szCs w:val="22"/>
        </w:rPr>
        <w:t xml:space="preserve"> </w:t>
      </w:r>
      <w:r w:rsidRPr="00773725">
        <w:rPr>
          <w:rFonts w:ascii="Arial" w:hAnsi="Arial" w:cs="Arial"/>
          <w:b/>
          <w:color w:val="000000"/>
          <w:sz w:val="22"/>
          <w:szCs w:val="22"/>
        </w:rPr>
        <w:t>kierownika budowy</w:t>
      </w:r>
      <w:r w:rsidRPr="00810092">
        <w:rPr>
          <w:rFonts w:ascii="Arial" w:hAnsi="Arial" w:cs="Arial"/>
          <w:color w:val="000000"/>
          <w:sz w:val="22"/>
          <w:szCs w:val="22"/>
        </w:rPr>
        <w:t xml:space="preserve"> w przypadku:</w:t>
      </w:r>
    </w:p>
    <w:p w:rsidR="00773725" w:rsidRPr="00810092" w:rsidRDefault="00773725" w:rsidP="00773725">
      <w:pPr>
        <w:pStyle w:val="NormalnyWeb"/>
        <w:tabs>
          <w:tab w:val="num" w:pos="360"/>
        </w:tabs>
        <w:spacing w:before="113" w:beforeAutospacing="0" w:after="0"/>
        <w:ind w:left="357"/>
        <w:jc w:val="both"/>
        <w:rPr>
          <w:rFonts w:ascii="Arial" w:hAnsi="Arial" w:cs="Arial"/>
          <w:color w:val="000000"/>
          <w:sz w:val="22"/>
          <w:szCs w:val="22"/>
        </w:rPr>
      </w:pPr>
      <w:r>
        <w:rPr>
          <w:rFonts w:ascii="Arial" w:hAnsi="Arial" w:cs="Arial"/>
          <w:color w:val="000000"/>
          <w:sz w:val="22"/>
          <w:szCs w:val="22"/>
        </w:rPr>
        <w:lastRenderedPageBreak/>
        <w:t>a)</w:t>
      </w:r>
      <w:r w:rsidRPr="00810092">
        <w:rPr>
          <w:rFonts w:ascii="Arial" w:hAnsi="Arial" w:cs="Arial"/>
          <w:color w:val="000000"/>
          <w:sz w:val="22"/>
          <w:szCs w:val="22"/>
        </w:rPr>
        <w:t xml:space="preserve"> nieprzewidzianych sytuacji życiowych (choroby, zgonu, utraty uprawnień, zmiany miejsca zamieszkania, zmiany miejsca zatrudnienia itp.)</w:t>
      </w:r>
    </w:p>
    <w:p w:rsidR="00773725" w:rsidRPr="00810092" w:rsidRDefault="00773725" w:rsidP="00773725">
      <w:pPr>
        <w:pStyle w:val="NormalnyWeb"/>
        <w:tabs>
          <w:tab w:val="num" w:pos="360"/>
        </w:tabs>
        <w:spacing w:before="113" w:beforeAutospacing="0" w:after="0"/>
        <w:ind w:left="357"/>
        <w:jc w:val="both"/>
        <w:rPr>
          <w:rFonts w:ascii="Arial" w:hAnsi="Arial" w:cs="Arial"/>
          <w:color w:val="000000"/>
          <w:sz w:val="22"/>
          <w:szCs w:val="22"/>
        </w:rPr>
      </w:pPr>
      <w:r>
        <w:rPr>
          <w:rFonts w:ascii="Arial" w:hAnsi="Arial" w:cs="Arial"/>
          <w:color w:val="000000"/>
          <w:sz w:val="22"/>
          <w:szCs w:val="22"/>
        </w:rPr>
        <w:t>b)</w:t>
      </w:r>
      <w:r w:rsidRPr="00810092">
        <w:rPr>
          <w:rFonts w:ascii="Arial" w:hAnsi="Arial" w:cs="Arial"/>
          <w:color w:val="000000"/>
          <w:sz w:val="22"/>
          <w:szCs w:val="22"/>
        </w:rPr>
        <w:t xml:space="preserve"> żądania Zamawiającego, jeżeli uzna, że kierownik budowy nie wykonuje swoich obowiązków w sposób należyty.</w:t>
      </w:r>
    </w:p>
    <w:p w:rsidR="00773725" w:rsidRPr="00810092" w:rsidRDefault="00773725" w:rsidP="00773725">
      <w:pPr>
        <w:pStyle w:val="NormalnyWeb"/>
        <w:tabs>
          <w:tab w:val="num" w:pos="360"/>
        </w:tabs>
        <w:spacing w:before="113" w:beforeAutospacing="0" w:after="0"/>
        <w:jc w:val="both"/>
        <w:rPr>
          <w:rFonts w:ascii="Arial" w:hAnsi="Arial" w:cs="Arial"/>
          <w:color w:val="000000"/>
          <w:sz w:val="22"/>
          <w:szCs w:val="22"/>
        </w:rPr>
      </w:pPr>
      <w:r w:rsidRPr="00810092">
        <w:rPr>
          <w:rFonts w:ascii="Arial" w:hAnsi="Arial" w:cs="Arial"/>
          <w:color w:val="000000"/>
          <w:sz w:val="22"/>
          <w:szCs w:val="22"/>
        </w:rPr>
        <w:t xml:space="preserve">W przypadku zmiany kierownika budowy nowy kierownik musi spełniać </w:t>
      </w:r>
      <w:r>
        <w:rPr>
          <w:rFonts w:ascii="Arial" w:hAnsi="Arial" w:cs="Arial"/>
          <w:color w:val="000000"/>
          <w:sz w:val="22"/>
          <w:szCs w:val="22"/>
        </w:rPr>
        <w:t>wymagania określone w S</w:t>
      </w:r>
      <w:r w:rsidRPr="00810092">
        <w:rPr>
          <w:rFonts w:ascii="Arial" w:hAnsi="Arial" w:cs="Arial"/>
          <w:color w:val="000000"/>
          <w:sz w:val="22"/>
          <w:szCs w:val="22"/>
        </w:rPr>
        <w:t>WZ.</w:t>
      </w:r>
    </w:p>
    <w:p w:rsidR="00773725" w:rsidRPr="00810092" w:rsidRDefault="00773725" w:rsidP="00773725">
      <w:pPr>
        <w:pStyle w:val="NormalnyWeb"/>
        <w:tabs>
          <w:tab w:val="num" w:pos="360"/>
        </w:tabs>
        <w:spacing w:before="113" w:beforeAutospacing="0" w:after="0"/>
        <w:jc w:val="both"/>
        <w:rPr>
          <w:rFonts w:ascii="Arial" w:hAnsi="Arial" w:cs="Arial"/>
          <w:color w:val="000000"/>
          <w:sz w:val="22"/>
          <w:szCs w:val="22"/>
        </w:rPr>
      </w:pPr>
      <w:r w:rsidRPr="00810092">
        <w:rPr>
          <w:rFonts w:ascii="Arial" w:hAnsi="Arial" w:cs="Arial"/>
          <w:color w:val="000000"/>
          <w:sz w:val="22"/>
          <w:szCs w:val="22"/>
        </w:rPr>
        <w:t>Wykonawca przedłoży Zamawiającemu propozycję zmiany kierownika nie później niż 7 dni przed planowaną zmianą. Jakakolwiek przerwa w realizacji zamówienia, wynikająca z braku kierownika budowy będzie traktowana jako przerwa wynikła z przyczyn zależnych od Wykonawcy i nie może stanowić podstawy do zmiany terminu zakończenia robót.</w:t>
      </w:r>
    </w:p>
    <w:p w:rsidR="00773725" w:rsidRPr="00810092" w:rsidRDefault="00773725" w:rsidP="00773725">
      <w:pPr>
        <w:pStyle w:val="NormalnyWeb"/>
        <w:tabs>
          <w:tab w:val="num" w:pos="360"/>
        </w:tabs>
        <w:spacing w:before="113" w:beforeAutospacing="0" w:after="0"/>
        <w:jc w:val="both"/>
        <w:rPr>
          <w:rFonts w:ascii="Arial" w:hAnsi="Arial" w:cs="Arial"/>
          <w:color w:val="000000"/>
          <w:sz w:val="22"/>
          <w:szCs w:val="22"/>
        </w:rPr>
      </w:pPr>
      <w:r w:rsidRPr="00810092">
        <w:rPr>
          <w:rFonts w:ascii="Arial" w:hAnsi="Arial" w:cs="Arial"/>
          <w:color w:val="000000"/>
          <w:sz w:val="22"/>
          <w:szCs w:val="22"/>
        </w:rPr>
        <w:t>Zmiana kierownika budowy bez poinformowania i akceptacji Zamawiającego (zgodnie z w/w zasadami) będzie stanowiła podstawę odstąpienia od umowy przez Zamawiającego z winy Wykonawcy.</w:t>
      </w:r>
    </w:p>
    <w:p w:rsidR="00A925F9" w:rsidRPr="00A925F9" w:rsidRDefault="00773725" w:rsidP="00343C2A">
      <w:pPr>
        <w:widowControl/>
        <w:suppressAutoHyphens w:val="0"/>
        <w:autoSpaceDN w:val="0"/>
        <w:adjustRightInd w:val="0"/>
        <w:spacing w:before="120"/>
        <w:jc w:val="both"/>
        <w:rPr>
          <w:rFonts w:ascii="Arial" w:hAnsi="Arial" w:cs="Arial"/>
          <w:color w:val="000000"/>
          <w:sz w:val="22"/>
          <w:szCs w:val="22"/>
        </w:rPr>
      </w:pPr>
      <w:r>
        <w:rPr>
          <w:rFonts w:ascii="Arial" w:hAnsi="Arial" w:cs="Arial"/>
          <w:color w:val="000000"/>
          <w:sz w:val="22"/>
          <w:szCs w:val="22"/>
        </w:rPr>
        <w:t>6</w:t>
      </w:r>
      <w:r w:rsidR="00F53AC3">
        <w:rPr>
          <w:rFonts w:ascii="Arial" w:hAnsi="Arial" w:cs="Arial"/>
          <w:color w:val="000000"/>
          <w:sz w:val="22"/>
          <w:szCs w:val="22"/>
        </w:rPr>
        <w:t>)</w:t>
      </w:r>
      <w:r w:rsidR="00A925F9" w:rsidRPr="00A925F9">
        <w:rPr>
          <w:rFonts w:ascii="Arial" w:hAnsi="Arial" w:cs="Arial"/>
          <w:color w:val="000000"/>
          <w:sz w:val="22"/>
          <w:szCs w:val="22"/>
        </w:rPr>
        <w:t xml:space="preserve"> zmianie </w:t>
      </w:r>
      <w:r w:rsidR="00A925F9" w:rsidRPr="00773725">
        <w:rPr>
          <w:rFonts w:ascii="Arial" w:hAnsi="Arial" w:cs="Arial"/>
          <w:b/>
          <w:color w:val="000000"/>
          <w:sz w:val="22"/>
          <w:szCs w:val="22"/>
        </w:rPr>
        <w:t>nazwy, adresu firmy</w:t>
      </w:r>
      <w:r w:rsidR="00A925F9" w:rsidRPr="00A925F9">
        <w:rPr>
          <w:rFonts w:ascii="Arial" w:hAnsi="Arial" w:cs="Arial"/>
          <w:color w:val="000000"/>
          <w:sz w:val="22"/>
          <w:szCs w:val="22"/>
        </w:rPr>
        <w:t>, spowodowane zmianą</w:t>
      </w:r>
      <w:r w:rsidR="00A925F9">
        <w:rPr>
          <w:rFonts w:ascii="Arial" w:hAnsi="Arial" w:cs="Arial"/>
          <w:color w:val="000000"/>
          <w:sz w:val="22"/>
          <w:szCs w:val="22"/>
        </w:rPr>
        <w:t xml:space="preserve"> </w:t>
      </w:r>
      <w:r>
        <w:rPr>
          <w:rFonts w:ascii="Arial" w:hAnsi="Arial" w:cs="Arial"/>
          <w:color w:val="000000"/>
          <w:sz w:val="22"/>
          <w:szCs w:val="22"/>
        </w:rPr>
        <w:t>formy organizacyjno </w:t>
      </w:r>
      <w:r w:rsidR="00A925F9" w:rsidRPr="00A925F9">
        <w:rPr>
          <w:rFonts w:ascii="Arial" w:hAnsi="Arial" w:cs="Arial"/>
          <w:color w:val="000000"/>
          <w:sz w:val="22"/>
          <w:szCs w:val="22"/>
        </w:rPr>
        <w:t>–</w:t>
      </w:r>
      <w:r>
        <w:rPr>
          <w:rFonts w:ascii="Arial" w:hAnsi="Arial" w:cs="Arial"/>
          <w:color w:val="000000"/>
          <w:sz w:val="22"/>
          <w:szCs w:val="22"/>
        </w:rPr>
        <w:t> </w:t>
      </w:r>
      <w:r w:rsidR="00A925F9" w:rsidRPr="00A925F9">
        <w:rPr>
          <w:rFonts w:ascii="Arial" w:hAnsi="Arial" w:cs="Arial"/>
          <w:color w:val="000000"/>
          <w:sz w:val="22"/>
          <w:szCs w:val="22"/>
        </w:rPr>
        <w:t>prawnej, przekształceniem lub połączeniem z inną firmą;</w:t>
      </w:r>
    </w:p>
    <w:p w:rsidR="00A925F9" w:rsidRPr="00A925F9" w:rsidRDefault="00773725" w:rsidP="006613FB">
      <w:pPr>
        <w:widowControl/>
        <w:suppressAutoHyphens w:val="0"/>
        <w:autoSpaceDN w:val="0"/>
        <w:adjustRightInd w:val="0"/>
        <w:spacing w:before="120"/>
        <w:jc w:val="both"/>
        <w:rPr>
          <w:rFonts w:ascii="Arial" w:hAnsi="Arial" w:cs="Arial"/>
          <w:color w:val="000000"/>
          <w:sz w:val="22"/>
          <w:szCs w:val="22"/>
        </w:rPr>
      </w:pPr>
      <w:r>
        <w:rPr>
          <w:rFonts w:ascii="Arial" w:hAnsi="Arial" w:cs="Arial"/>
          <w:color w:val="000000"/>
          <w:sz w:val="22"/>
          <w:szCs w:val="22"/>
        </w:rPr>
        <w:t>7</w:t>
      </w:r>
      <w:r w:rsidR="00F53AC3">
        <w:rPr>
          <w:rFonts w:ascii="Arial" w:hAnsi="Arial" w:cs="Arial"/>
          <w:color w:val="000000"/>
          <w:sz w:val="22"/>
          <w:szCs w:val="22"/>
        </w:rPr>
        <w:t>)</w:t>
      </w:r>
      <w:r w:rsidR="00A925F9" w:rsidRPr="00A925F9">
        <w:rPr>
          <w:rFonts w:ascii="Arial" w:hAnsi="Arial" w:cs="Arial"/>
          <w:color w:val="000000"/>
          <w:sz w:val="22"/>
          <w:szCs w:val="22"/>
        </w:rPr>
        <w:t xml:space="preserve"> zmianie </w:t>
      </w:r>
      <w:r w:rsidR="00A925F9" w:rsidRPr="00773725">
        <w:rPr>
          <w:rFonts w:ascii="Arial" w:hAnsi="Arial" w:cs="Arial"/>
          <w:b/>
          <w:color w:val="000000"/>
          <w:sz w:val="22"/>
          <w:szCs w:val="22"/>
        </w:rPr>
        <w:t>wynagrodzenia</w:t>
      </w:r>
      <w:r w:rsidR="00A925F9" w:rsidRPr="00A925F9">
        <w:rPr>
          <w:rFonts w:ascii="Arial" w:hAnsi="Arial" w:cs="Arial"/>
          <w:color w:val="000000"/>
          <w:sz w:val="22"/>
          <w:szCs w:val="22"/>
        </w:rPr>
        <w:t xml:space="preserve"> Wykonawcy w przypadku zmiany przez ustawodawcę przepisów dotyczących stawki procentowej należnego podatku VAT.</w:t>
      </w:r>
    </w:p>
    <w:p w:rsidR="00A925F9" w:rsidRPr="00A925F9" w:rsidRDefault="00A925F9" w:rsidP="0078470F">
      <w:pPr>
        <w:widowControl/>
        <w:numPr>
          <w:ilvl w:val="0"/>
          <w:numId w:val="25"/>
        </w:numPr>
        <w:suppressAutoHyphens w:val="0"/>
        <w:autoSpaceDN w:val="0"/>
        <w:adjustRightInd w:val="0"/>
        <w:spacing w:before="120"/>
        <w:jc w:val="both"/>
        <w:rPr>
          <w:rFonts w:ascii="Arial" w:hAnsi="Arial" w:cs="Arial"/>
          <w:color w:val="000000"/>
          <w:sz w:val="22"/>
          <w:szCs w:val="22"/>
        </w:rPr>
      </w:pPr>
      <w:r w:rsidRPr="00A925F9">
        <w:rPr>
          <w:rFonts w:ascii="Arial" w:hAnsi="Arial" w:cs="Arial"/>
          <w:color w:val="000000"/>
          <w:sz w:val="22"/>
          <w:szCs w:val="22"/>
        </w:rPr>
        <w:t>Wszelkie zmiany i uzupełnienia treści umowy mogą być dokonane wyłącznie za zgodą obydwu stron i stosownie uzasadnione, w formie pisemnej, pod rygorem nieważności.</w:t>
      </w:r>
    </w:p>
    <w:p w:rsidR="00A925F9" w:rsidRPr="00A925F9" w:rsidRDefault="00A925F9" w:rsidP="00A925F9">
      <w:pPr>
        <w:widowControl/>
        <w:suppressAutoHyphens w:val="0"/>
        <w:autoSpaceDN w:val="0"/>
        <w:adjustRightInd w:val="0"/>
        <w:rPr>
          <w:rFonts w:ascii="Arial" w:hAnsi="Arial" w:cs="Arial"/>
          <w:color w:val="000000"/>
          <w:sz w:val="22"/>
          <w:szCs w:val="22"/>
        </w:rPr>
      </w:pPr>
    </w:p>
    <w:p w:rsidR="00035818" w:rsidRPr="001A0A11" w:rsidRDefault="00035818" w:rsidP="00DE5C31">
      <w:pPr>
        <w:spacing w:before="113"/>
        <w:jc w:val="center"/>
        <w:rPr>
          <w:rFonts w:ascii="Arial" w:hAnsi="Arial" w:cs="Arial"/>
          <w:b/>
          <w:bCs/>
          <w:sz w:val="22"/>
          <w:szCs w:val="22"/>
        </w:rPr>
      </w:pPr>
      <w:r w:rsidRPr="001A0A11">
        <w:rPr>
          <w:rFonts w:ascii="Arial" w:hAnsi="Arial" w:cs="Arial"/>
          <w:b/>
          <w:bCs/>
          <w:sz w:val="22"/>
          <w:szCs w:val="22"/>
        </w:rPr>
        <w:t>§ 1</w:t>
      </w:r>
      <w:r w:rsidR="00D3225B" w:rsidRPr="001A0A11">
        <w:rPr>
          <w:rFonts w:ascii="Arial" w:hAnsi="Arial" w:cs="Arial"/>
          <w:b/>
          <w:bCs/>
          <w:sz w:val="22"/>
          <w:szCs w:val="22"/>
        </w:rPr>
        <w:t>6</w:t>
      </w:r>
    </w:p>
    <w:p w:rsidR="000906DF" w:rsidRPr="00DA79C2" w:rsidRDefault="000906DF">
      <w:pPr>
        <w:spacing w:before="113"/>
        <w:jc w:val="center"/>
        <w:rPr>
          <w:rFonts w:ascii="Arial" w:hAnsi="Arial" w:cs="Arial"/>
          <w:b/>
          <w:bCs/>
          <w:color w:val="0070C0"/>
          <w:sz w:val="22"/>
          <w:szCs w:val="22"/>
        </w:rPr>
      </w:pPr>
      <w:r w:rsidRPr="00DA79C2">
        <w:rPr>
          <w:rFonts w:ascii="Arial" w:hAnsi="Arial" w:cs="Arial"/>
          <w:b/>
          <w:bCs/>
          <w:color w:val="0070C0"/>
          <w:sz w:val="22"/>
          <w:szCs w:val="22"/>
        </w:rPr>
        <w:t>ODSTĄPIENIE OD UMOWY</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Oprócz wypadków wymienionych w treści tytułu XV kodeksu cywilnego stronom przysługuje prawo odstąpienia od umowy w następujących sytuacjach:</w:t>
      </w:r>
    </w:p>
    <w:p w:rsidR="00035818" w:rsidRPr="001A0A11" w:rsidRDefault="00035818" w:rsidP="0078470F">
      <w:pPr>
        <w:numPr>
          <w:ilvl w:val="0"/>
          <w:numId w:val="8"/>
        </w:numPr>
        <w:spacing w:before="113"/>
        <w:jc w:val="both"/>
        <w:rPr>
          <w:rFonts w:ascii="Arial" w:hAnsi="Arial" w:cs="Arial"/>
          <w:sz w:val="22"/>
          <w:szCs w:val="22"/>
        </w:rPr>
      </w:pPr>
      <w:r w:rsidRPr="001A0A11">
        <w:rPr>
          <w:rFonts w:ascii="Arial" w:hAnsi="Arial" w:cs="Arial"/>
          <w:sz w:val="22"/>
          <w:szCs w:val="22"/>
        </w:rPr>
        <w:t>Zamawiającemu przysługuje prawo odstąpienia od umowy:</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 xml:space="preserve">1) w razie zaistnienia istotnej zmiany okoliczności powodującej, że wykonanie umowy nie leży w interesie publicznym, czego nie można było przewidzieć w chwili zawarcia umowy, odstąpienie od umowy w tym wypadku może odstąpić w terminie 30 dni od powzięcia wiadomości o tych okolicznościach. </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2) zostanie ogłoszona upadłość lub rozwiązanie firmy Wykonawcy,</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3) zostanie wydany nakaz zajęcia majątku Wykonawcy,</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4) Wykonawca nie rozpoczął robót w terminie umownym bez uzasadnionych przyczyn lub nie kontynuuje ich pomimo wezwania Zamawiającego złożonego na piśmie i opóźnienie trwa dłużej niż 7 dni,</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5) Wykonawca przerwał realizację robót i przerwa ta trwa dłużej niż 7 dni,</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6) w przypadku powtarzającego się lub ciągłego naruszania warunków umowy przez Wykonawcę z zastrzeżeniem wcześniejszego powiadomienia Wykonawcy z żądaniem usunięcia tych naruszeń,</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7) w przypadku uporczywego nieprzestrzegania przez Wykonawcę zaleceń Zamawiającego dotyczących bezpieczeństwa pracy lub właściwej jakości wykonania robót i innych wynikających z prawa budowlanego,</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8) w przypadku wykonania robót przez Wykonawcę w sposób niezgodny z umową, dokumentacją, jak również przepisami określonymi w Prawie Budowlanym pomimo pisemnych zastrzeżeń ze strony</w:t>
      </w:r>
      <w:r w:rsidR="005F1AF7">
        <w:rPr>
          <w:rFonts w:ascii="Arial" w:hAnsi="Arial" w:cs="Arial"/>
          <w:sz w:val="22"/>
          <w:szCs w:val="22"/>
        </w:rPr>
        <w:t xml:space="preserve"> </w:t>
      </w:r>
      <w:r w:rsidRPr="001A0A11">
        <w:rPr>
          <w:rFonts w:ascii="Arial" w:hAnsi="Arial" w:cs="Arial"/>
          <w:sz w:val="22"/>
          <w:szCs w:val="22"/>
        </w:rPr>
        <w:t>Zamawiającego</w:t>
      </w:r>
      <w:r w:rsidR="007149C5" w:rsidRPr="001A0A11">
        <w:rPr>
          <w:rFonts w:ascii="Arial" w:hAnsi="Arial" w:cs="Arial"/>
          <w:sz w:val="22"/>
          <w:szCs w:val="22"/>
        </w:rPr>
        <w:t>.</w:t>
      </w:r>
    </w:p>
    <w:p w:rsidR="00035818" w:rsidRPr="001A0A11" w:rsidRDefault="00035818" w:rsidP="0078470F">
      <w:pPr>
        <w:numPr>
          <w:ilvl w:val="0"/>
          <w:numId w:val="9"/>
        </w:numPr>
        <w:spacing w:before="113"/>
        <w:jc w:val="both"/>
        <w:rPr>
          <w:rFonts w:ascii="Arial" w:hAnsi="Arial" w:cs="Arial"/>
          <w:sz w:val="22"/>
          <w:szCs w:val="22"/>
        </w:rPr>
      </w:pPr>
      <w:r w:rsidRPr="001A0A11">
        <w:rPr>
          <w:rFonts w:ascii="Arial" w:hAnsi="Arial" w:cs="Arial"/>
          <w:sz w:val="22"/>
          <w:szCs w:val="22"/>
        </w:rPr>
        <w:t>Wykonawcy przysługuje prawo odstąpienia od umowy w szczególności jeżeli:</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 xml:space="preserve">1) Zamawiający nie wywiązuje się z obowiązku zapłaty faktur mimo dodatkowego wezwania w terminie 1 miesiąca od upływu terminu na zapłatę faktur określonego w niniejszej </w:t>
      </w:r>
      <w:r w:rsidRPr="001A0A11">
        <w:rPr>
          <w:rFonts w:ascii="Arial" w:hAnsi="Arial" w:cs="Arial"/>
          <w:sz w:val="22"/>
          <w:szCs w:val="22"/>
        </w:rPr>
        <w:lastRenderedPageBreak/>
        <w:t>umowie,</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2) Zamawiający odmawia bez uzasadnionej przyczyny odbioru robót lub podpisania protokołu odbioru,</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3) Zamawiający zawiadamia Wykonawcę, iż wobec zaistnienia uprzednio nie przewidzianych okoliczności nie będzie mógł spełnić swoich zobowiązań umownych wobec Wykonawcy.</w:t>
      </w:r>
    </w:p>
    <w:p w:rsidR="00035818" w:rsidRPr="001A0A11" w:rsidRDefault="00035818" w:rsidP="0078470F">
      <w:pPr>
        <w:numPr>
          <w:ilvl w:val="0"/>
          <w:numId w:val="10"/>
        </w:numPr>
        <w:spacing w:before="113"/>
        <w:jc w:val="both"/>
        <w:rPr>
          <w:rFonts w:ascii="Arial" w:hAnsi="Arial" w:cs="Arial"/>
          <w:sz w:val="22"/>
          <w:szCs w:val="22"/>
        </w:rPr>
      </w:pPr>
      <w:r w:rsidRPr="001A0A11">
        <w:rPr>
          <w:rFonts w:ascii="Arial" w:hAnsi="Arial" w:cs="Arial"/>
          <w:sz w:val="22"/>
          <w:szCs w:val="22"/>
        </w:rPr>
        <w:t>Odstąpienie  od  umowy  powinno  nastąpić  w  formie  pisemnej  pod  rygorem nieważności takiego oświadczenia i powinno zawierać uzasadnienie.</w:t>
      </w:r>
    </w:p>
    <w:p w:rsidR="00035818" w:rsidRPr="001A0A11" w:rsidRDefault="00035818" w:rsidP="0078470F">
      <w:pPr>
        <w:numPr>
          <w:ilvl w:val="0"/>
          <w:numId w:val="10"/>
        </w:numPr>
        <w:spacing w:before="113"/>
        <w:jc w:val="both"/>
        <w:rPr>
          <w:rFonts w:ascii="Arial" w:hAnsi="Arial" w:cs="Arial"/>
          <w:sz w:val="22"/>
          <w:szCs w:val="22"/>
        </w:rPr>
      </w:pPr>
      <w:r w:rsidRPr="001A0A11">
        <w:rPr>
          <w:rFonts w:ascii="Arial" w:hAnsi="Arial" w:cs="Arial"/>
          <w:sz w:val="22"/>
          <w:szCs w:val="22"/>
        </w:rPr>
        <w:t>W przypadku odstąpienia od umowy Wykonawcę oraz Zamawiającego obciążają następujące obowiązki szczegółowe:</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1) w terminie 7 dni od daty odstąpienia od umowy Wykonawca przy udziale Zamawiającego sporządzi szczegółowy protokół inwentaryzacji robót w toku według stanu na dzień odstąpienia,</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2) Wykonawca zabezpieczy przerwane roboty w zakresie obustronnie uzgodnionym na koszt tej strony, która odstąpiła od umowy,</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3) Wykonawca sporządzi wykaz tych materiałów, konstrukcji lub urządzeń które nie mogą być wykorzystane przez Wykonawcę do realizacji innych robót nie objętych niniejszą umową, jeżeli odstąpienie od umowy nastąpiło z przyczyn niezależnych od niego,</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4) Wykonawca zgłosi do dokonania przez Zamawiającego odbioru robót przerwanych oraz robót zabezpieczających, jeżeli odstąpienie od umowy nastąpiło z przyczyn, za które Wykonawca nie odpowiada ,</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5) Wykonawca niezwłocznie, a najpóźniej w terminie 7 dni, usunie z terenu budowy urządzenia zaplecza przez niego dostarczone lub wniesione,</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ab/>
        <w:t>6) Zamawiający w razie odstąpienia od umowy z przyczyn, za które Wykonawca nie odpowiada, obowiązany jest do:</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     a)  dokonania odbioru robót przerwanych oraz do zapłaty wynagrodzenia za roboty, które zostały wykonane do dnia odstąpienia,</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     b)  odkupienia materiałów, konstrukcji lub urządzeń określonych w pkt.3 niniejszego paragrafu umowy,</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     c)  rozliczenia się z Wykonawcą z tytułu nierozliczonych w inny sposób kosztów budowy obiektów zaplecza urządzeń związanych z zagospodarowaniem z zagospodarowaniem i uzbrojeniem terenu budowy, chyba że Wykonawca wyrazi zgodę na przejęcie tych obiektów i urządzeń,</w:t>
      </w:r>
    </w:p>
    <w:p w:rsidR="00035818" w:rsidRPr="001A0A11" w:rsidRDefault="00035818">
      <w:pPr>
        <w:spacing w:before="113"/>
        <w:jc w:val="both"/>
        <w:rPr>
          <w:rFonts w:ascii="Arial" w:hAnsi="Arial" w:cs="Arial"/>
          <w:b/>
          <w:bCs/>
          <w:sz w:val="22"/>
          <w:szCs w:val="22"/>
        </w:rPr>
      </w:pPr>
      <w:r w:rsidRPr="001A0A11">
        <w:rPr>
          <w:rFonts w:ascii="Arial" w:hAnsi="Arial" w:cs="Arial"/>
          <w:sz w:val="22"/>
          <w:szCs w:val="22"/>
        </w:rPr>
        <w:t>     d)  przejęcia od Wykonawcy pod swój dozór terenu budowy.</w:t>
      </w:r>
    </w:p>
    <w:p w:rsidR="00035818" w:rsidRDefault="00035818">
      <w:pPr>
        <w:spacing w:before="113"/>
        <w:jc w:val="center"/>
        <w:rPr>
          <w:rFonts w:ascii="Arial" w:hAnsi="Arial" w:cs="Arial"/>
          <w:b/>
          <w:bCs/>
          <w:sz w:val="22"/>
          <w:szCs w:val="22"/>
        </w:rPr>
      </w:pPr>
      <w:r w:rsidRPr="001A0A11">
        <w:rPr>
          <w:rFonts w:ascii="Arial" w:hAnsi="Arial" w:cs="Arial"/>
          <w:b/>
          <w:bCs/>
          <w:sz w:val="22"/>
          <w:szCs w:val="22"/>
        </w:rPr>
        <w:t xml:space="preserve">§ </w:t>
      </w:r>
      <w:r w:rsidR="00246D74" w:rsidRPr="001A0A11">
        <w:rPr>
          <w:rFonts w:ascii="Arial" w:hAnsi="Arial" w:cs="Arial"/>
          <w:b/>
          <w:bCs/>
          <w:sz w:val="22"/>
          <w:szCs w:val="22"/>
        </w:rPr>
        <w:t>1</w:t>
      </w:r>
      <w:r w:rsidR="00D3225B" w:rsidRPr="001A0A11">
        <w:rPr>
          <w:rFonts w:ascii="Arial" w:hAnsi="Arial" w:cs="Arial"/>
          <w:b/>
          <w:bCs/>
          <w:sz w:val="22"/>
          <w:szCs w:val="22"/>
        </w:rPr>
        <w:t>7</w:t>
      </w:r>
      <w:r w:rsidR="00D4370F" w:rsidRPr="00D4370F">
        <w:rPr>
          <w:rFonts w:ascii="Arial" w:hAnsi="Arial" w:cs="Arial"/>
          <w:b/>
          <w:bCs/>
          <w:sz w:val="22"/>
          <w:szCs w:val="22"/>
          <w:vertAlign w:val="superscript"/>
        </w:rPr>
        <w:t>1</w:t>
      </w:r>
    </w:p>
    <w:p w:rsidR="00856846" w:rsidRPr="00856846" w:rsidRDefault="00856846">
      <w:pPr>
        <w:spacing w:before="113"/>
        <w:jc w:val="center"/>
        <w:rPr>
          <w:rFonts w:ascii="Arial" w:hAnsi="Arial" w:cs="Arial"/>
          <w:b/>
          <w:bCs/>
          <w:color w:val="0070C0"/>
          <w:sz w:val="22"/>
          <w:szCs w:val="22"/>
        </w:rPr>
      </w:pPr>
      <w:r>
        <w:rPr>
          <w:rFonts w:ascii="Arial" w:hAnsi="Arial" w:cs="Arial"/>
          <w:b/>
          <w:bCs/>
          <w:color w:val="0070C0"/>
          <w:sz w:val="22"/>
          <w:szCs w:val="22"/>
        </w:rPr>
        <w:t>ZABEZPIECZENIE NALEŻYTEGO WYKONANIA</w:t>
      </w:r>
      <w:r w:rsidRPr="00DA79C2">
        <w:rPr>
          <w:rFonts w:ascii="Arial" w:hAnsi="Arial" w:cs="Arial"/>
          <w:b/>
          <w:bCs/>
          <w:color w:val="0070C0"/>
          <w:sz w:val="22"/>
          <w:szCs w:val="22"/>
        </w:rPr>
        <w:t xml:space="preserve"> UMOWY</w:t>
      </w:r>
    </w:p>
    <w:p w:rsidR="00856846" w:rsidRPr="00856846" w:rsidRDefault="00856846" w:rsidP="0078470F">
      <w:pPr>
        <w:pStyle w:val="NormalnyWeb"/>
        <w:numPr>
          <w:ilvl w:val="0"/>
          <w:numId w:val="27"/>
        </w:numPr>
        <w:tabs>
          <w:tab w:val="clear" w:pos="720"/>
          <w:tab w:val="num" w:pos="360"/>
        </w:tabs>
        <w:spacing w:before="113" w:beforeAutospacing="0" w:after="0"/>
        <w:ind w:left="360"/>
        <w:jc w:val="both"/>
        <w:rPr>
          <w:rFonts w:ascii="Arial" w:hAnsi="Arial" w:cs="Arial"/>
          <w:color w:val="000000"/>
          <w:sz w:val="22"/>
          <w:szCs w:val="22"/>
        </w:rPr>
      </w:pPr>
      <w:r w:rsidRPr="00856846">
        <w:rPr>
          <w:rFonts w:ascii="Arial" w:hAnsi="Arial" w:cs="Arial"/>
          <w:color w:val="000000"/>
          <w:sz w:val="22"/>
          <w:szCs w:val="22"/>
        </w:rPr>
        <w:t xml:space="preserve">Oferent wygrywający przetarg zobowiązany jest do wniesienia zabezpieczenia należytego wykonania umowy w wysokości </w:t>
      </w:r>
      <w:r w:rsidR="00A63F3E" w:rsidRPr="00A63F3E">
        <w:rPr>
          <w:rFonts w:ascii="Arial" w:hAnsi="Arial" w:cs="Arial"/>
          <w:b/>
          <w:color w:val="000000"/>
          <w:sz w:val="22"/>
          <w:szCs w:val="22"/>
        </w:rPr>
        <w:t>5</w:t>
      </w:r>
      <w:r w:rsidRPr="00A63F3E">
        <w:rPr>
          <w:rFonts w:ascii="Arial" w:hAnsi="Arial" w:cs="Arial"/>
          <w:b/>
          <w:color w:val="000000"/>
          <w:sz w:val="22"/>
          <w:szCs w:val="22"/>
        </w:rPr>
        <w:t>%</w:t>
      </w:r>
      <w:r w:rsidRPr="00EC6F3D">
        <w:rPr>
          <w:rFonts w:ascii="Arial" w:hAnsi="Arial" w:cs="Arial"/>
          <w:color w:val="000000"/>
          <w:sz w:val="20"/>
          <w:szCs w:val="22"/>
        </w:rPr>
        <w:t xml:space="preserve"> </w:t>
      </w:r>
      <w:r w:rsidRPr="00856846">
        <w:rPr>
          <w:rFonts w:ascii="Arial" w:hAnsi="Arial" w:cs="Arial"/>
          <w:color w:val="000000"/>
          <w:sz w:val="22"/>
          <w:szCs w:val="22"/>
        </w:rPr>
        <w:t>ceny całkowitej podanej w ofercie.</w:t>
      </w:r>
    </w:p>
    <w:p w:rsidR="00856846" w:rsidRPr="00856846" w:rsidRDefault="00856846" w:rsidP="0078470F">
      <w:pPr>
        <w:pStyle w:val="NormalnyWeb"/>
        <w:numPr>
          <w:ilvl w:val="0"/>
          <w:numId w:val="27"/>
        </w:numPr>
        <w:tabs>
          <w:tab w:val="clear" w:pos="720"/>
          <w:tab w:val="num" w:pos="360"/>
        </w:tabs>
        <w:spacing w:before="113" w:beforeAutospacing="0" w:after="0"/>
        <w:ind w:left="360"/>
        <w:jc w:val="both"/>
        <w:rPr>
          <w:rFonts w:ascii="Arial" w:hAnsi="Arial" w:cs="Arial"/>
          <w:color w:val="000000"/>
          <w:sz w:val="22"/>
          <w:szCs w:val="22"/>
        </w:rPr>
      </w:pPr>
      <w:r w:rsidRPr="00856846">
        <w:rPr>
          <w:rFonts w:ascii="Arial" w:hAnsi="Arial" w:cs="Arial"/>
          <w:color w:val="000000"/>
          <w:sz w:val="22"/>
          <w:szCs w:val="22"/>
        </w:rPr>
        <w:t>Zabezpieczenie zostało wniesione w pieniądzu.</w:t>
      </w:r>
    </w:p>
    <w:p w:rsidR="00856846" w:rsidRPr="00856846" w:rsidRDefault="00856846" w:rsidP="0078470F">
      <w:pPr>
        <w:pStyle w:val="NormalnyWeb"/>
        <w:numPr>
          <w:ilvl w:val="0"/>
          <w:numId w:val="27"/>
        </w:numPr>
        <w:tabs>
          <w:tab w:val="clear" w:pos="720"/>
          <w:tab w:val="num" w:pos="360"/>
        </w:tabs>
        <w:spacing w:before="113" w:beforeAutospacing="0" w:after="0"/>
        <w:ind w:left="360"/>
        <w:jc w:val="both"/>
        <w:rPr>
          <w:rFonts w:ascii="Arial" w:hAnsi="Arial" w:cs="Arial"/>
          <w:color w:val="000000"/>
          <w:sz w:val="22"/>
          <w:szCs w:val="22"/>
        </w:rPr>
      </w:pPr>
      <w:r w:rsidRPr="00856846">
        <w:rPr>
          <w:rFonts w:ascii="Arial" w:hAnsi="Arial" w:cs="Arial"/>
          <w:color w:val="000000"/>
          <w:sz w:val="22"/>
          <w:szCs w:val="22"/>
        </w:rPr>
        <w:t xml:space="preserve">Zabezpieczenie należytego wykonania umowy zostało wniesione w pełnej wysokości przed podpisaniem umowy na konto Zamawiającego </w:t>
      </w:r>
      <w:r>
        <w:rPr>
          <w:rFonts w:ascii="Arial" w:hAnsi="Arial" w:cs="Arial"/>
          <w:color w:val="000000"/>
          <w:sz w:val="22"/>
          <w:szCs w:val="22"/>
        </w:rPr>
        <w:t xml:space="preserve">(Zarząd Nieruchomości Komunalnych, ul. Grodzka 12, 20-112 Lublin) </w:t>
      </w:r>
      <w:r w:rsidRPr="00856846">
        <w:rPr>
          <w:rFonts w:ascii="Arial" w:hAnsi="Arial" w:cs="Arial"/>
          <w:color w:val="000000"/>
          <w:sz w:val="22"/>
          <w:szCs w:val="22"/>
        </w:rPr>
        <w:t xml:space="preserve">w: Banku PEKAO S.A. V Oddział w Lublinie, ul. Królewska 1, rachunek nr </w:t>
      </w:r>
      <w:r w:rsidR="00C158FC">
        <w:rPr>
          <w:rFonts w:ascii="Arial" w:hAnsi="Arial" w:cs="Arial"/>
          <w:color w:val="000000"/>
          <w:sz w:val="22"/>
          <w:szCs w:val="22"/>
        </w:rPr>
        <w:t>92 1240 1503 1111 0011 5174 9008</w:t>
      </w:r>
      <w:r w:rsidRPr="00856846">
        <w:rPr>
          <w:rFonts w:ascii="Arial" w:hAnsi="Arial" w:cs="Arial"/>
          <w:color w:val="000000"/>
          <w:sz w:val="22"/>
          <w:szCs w:val="22"/>
        </w:rPr>
        <w:t>.</w:t>
      </w:r>
    </w:p>
    <w:p w:rsidR="00856846" w:rsidRPr="00856846" w:rsidRDefault="00856846" w:rsidP="0078470F">
      <w:pPr>
        <w:pStyle w:val="NormalnyWeb"/>
        <w:numPr>
          <w:ilvl w:val="0"/>
          <w:numId w:val="27"/>
        </w:numPr>
        <w:tabs>
          <w:tab w:val="clear" w:pos="720"/>
          <w:tab w:val="num" w:pos="360"/>
        </w:tabs>
        <w:spacing w:before="113" w:beforeAutospacing="0" w:after="0"/>
        <w:ind w:left="360"/>
        <w:jc w:val="both"/>
        <w:rPr>
          <w:rFonts w:ascii="Arial" w:hAnsi="Arial" w:cs="Arial"/>
          <w:color w:val="000000"/>
          <w:sz w:val="22"/>
          <w:szCs w:val="22"/>
        </w:rPr>
      </w:pPr>
      <w:r w:rsidRPr="00856846">
        <w:rPr>
          <w:rFonts w:ascii="Arial" w:hAnsi="Arial" w:cs="Arial"/>
          <w:color w:val="000000"/>
          <w:sz w:val="22"/>
          <w:szCs w:val="22"/>
        </w:rPr>
        <w:t>Zamawiający zwraca 70 % zabezpieczenia w terminie 30 dni od dnia wykonania zamówienia i uznania przez zamawiającego za należycie wykonane.</w:t>
      </w:r>
    </w:p>
    <w:p w:rsidR="00856846" w:rsidRPr="00856846" w:rsidRDefault="00856846" w:rsidP="0078470F">
      <w:pPr>
        <w:pStyle w:val="NormalnyWeb"/>
        <w:numPr>
          <w:ilvl w:val="0"/>
          <w:numId w:val="27"/>
        </w:numPr>
        <w:tabs>
          <w:tab w:val="clear" w:pos="720"/>
          <w:tab w:val="num" w:pos="360"/>
        </w:tabs>
        <w:spacing w:before="113" w:beforeAutospacing="0" w:after="0"/>
        <w:ind w:left="360"/>
        <w:jc w:val="both"/>
        <w:rPr>
          <w:rFonts w:ascii="Arial" w:hAnsi="Arial" w:cs="Arial"/>
          <w:sz w:val="22"/>
          <w:szCs w:val="22"/>
        </w:rPr>
      </w:pPr>
      <w:r w:rsidRPr="00856846">
        <w:rPr>
          <w:rFonts w:ascii="Arial" w:hAnsi="Arial" w:cs="Arial"/>
          <w:color w:val="000000"/>
          <w:sz w:val="22"/>
          <w:szCs w:val="22"/>
        </w:rPr>
        <w:t>Kwota pozostawiona na zabezpieczenie roszczeń z tytułu</w:t>
      </w:r>
      <w:r w:rsidRPr="00856846">
        <w:rPr>
          <w:rFonts w:ascii="Arial" w:hAnsi="Arial" w:cs="Arial"/>
          <w:sz w:val="22"/>
          <w:szCs w:val="22"/>
        </w:rPr>
        <w:t xml:space="preserve"> rękojmi za wady (równa 30 % wysokości zabezpieczenia) jest zwracana nie później niż w 15. dniu po upływie okresu rękojmi za wady.</w:t>
      </w:r>
    </w:p>
    <w:p w:rsidR="00856846" w:rsidRPr="00856846" w:rsidRDefault="00856846" w:rsidP="0078470F">
      <w:pPr>
        <w:pStyle w:val="NormalnyWeb"/>
        <w:numPr>
          <w:ilvl w:val="0"/>
          <w:numId w:val="27"/>
        </w:numPr>
        <w:tabs>
          <w:tab w:val="clear" w:pos="720"/>
          <w:tab w:val="num" w:pos="360"/>
        </w:tabs>
        <w:spacing w:before="113" w:beforeAutospacing="0" w:after="0"/>
        <w:ind w:left="360"/>
        <w:jc w:val="both"/>
        <w:rPr>
          <w:rFonts w:ascii="Arial" w:hAnsi="Arial" w:cs="Arial"/>
          <w:sz w:val="22"/>
          <w:szCs w:val="22"/>
        </w:rPr>
      </w:pPr>
      <w:r w:rsidRPr="00856846">
        <w:rPr>
          <w:rFonts w:ascii="Arial" w:hAnsi="Arial" w:cs="Arial"/>
          <w:sz w:val="22"/>
          <w:szCs w:val="22"/>
        </w:rPr>
        <w:lastRenderedPageBreak/>
        <w:t>Zabezpieczenie należytego wykonania umowy Zamawiający zwróci wraz z odsetkami wynikającymi z umowy rachunku bankowego, na którym było ono przechowywane, pomniejszonymi o koszty prowadzenia rachunku oraz prowizji bankowej za przelew pieniędzy na rachunek Wykonawcy.</w:t>
      </w:r>
    </w:p>
    <w:p w:rsidR="00856846" w:rsidRPr="00856846" w:rsidRDefault="00856846" w:rsidP="0078470F">
      <w:pPr>
        <w:pStyle w:val="NormalnyWeb"/>
        <w:numPr>
          <w:ilvl w:val="0"/>
          <w:numId w:val="27"/>
        </w:numPr>
        <w:tabs>
          <w:tab w:val="clear" w:pos="720"/>
          <w:tab w:val="num" w:pos="360"/>
        </w:tabs>
        <w:spacing w:before="113" w:beforeAutospacing="0" w:after="0"/>
        <w:ind w:left="360"/>
        <w:jc w:val="both"/>
        <w:rPr>
          <w:rFonts w:ascii="Arial" w:hAnsi="Arial" w:cs="Arial"/>
          <w:sz w:val="22"/>
          <w:szCs w:val="22"/>
        </w:rPr>
      </w:pPr>
      <w:r w:rsidRPr="00856846">
        <w:rPr>
          <w:rFonts w:ascii="Arial" w:hAnsi="Arial" w:cs="Arial"/>
          <w:sz w:val="22"/>
          <w:szCs w:val="22"/>
        </w:rPr>
        <w:t>O zakończeniu okresu gwarancji i rękojmi Wykonawca powiadomi Zamawiającego na piśmie w takim czasie, aby Zamawiający mógł wyznaczyć termin komisji odbioru gwarancyjnego, najpóźniej w dniu poprzedzającym termin zakończenia gwarancji i rękojmi. W przypadku uwag Zamawiającego, Wykonawca usunie na własny koszt i w ustalonym terminie ewentualne usterki. W przypadku przedłużenia terminu wykonania umowy, Wykonawca jest zobowiązany wnieść nowe zabezpieczenie należytego wykonania umowy lub przedłużyć czas obowiązywania dotychczasowego zabezpieczenia należytego wykonania umowy najpóźniej w dniu przedłużenia terminu wykonania umowy.</w:t>
      </w:r>
    </w:p>
    <w:p w:rsidR="00856846" w:rsidRPr="00856846" w:rsidRDefault="00856846" w:rsidP="00856846">
      <w:pPr>
        <w:pStyle w:val="NormalnyWeb"/>
        <w:spacing w:before="113" w:beforeAutospacing="0" w:after="0"/>
        <w:jc w:val="center"/>
        <w:rPr>
          <w:rFonts w:ascii="Arial" w:hAnsi="Arial" w:cs="Arial"/>
          <w:sz w:val="22"/>
          <w:szCs w:val="22"/>
        </w:rPr>
      </w:pPr>
      <w:r w:rsidRPr="00856846">
        <w:rPr>
          <w:rFonts w:ascii="Arial" w:hAnsi="Arial" w:cs="Arial"/>
          <w:b/>
          <w:bCs/>
          <w:sz w:val="22"/>
          <w:szCs w:val="22"/>
        </w:rPr>
        <w:t>§ 17</w:t>
      </w:r>
      <w:r w:rsidR="00D4370F" w:rsidRPr="00D4370F">
        <w:rPr>
          <w:rFonts w:ascii="Arial" w:hAnsi="Arial" w:cs="Arial"/>
          <w:b/>
          <w:bCs/>
          <w:sz w:val="22"/>
          <w:szCs w:val="22"/>
          <w:vertAlign w:val="superscript"/>
        </w:rPr>
        <w:t>1</w:t>
      </w:r>
    </w:p>
    <w:p w:rsidR="00856846" w:rsidRPr="00856846" w:rsidRDefault="00856846" w:rsidP="0078470F">
      <w:pPr>
        <w:pStyle w:val="NormalnyWeb"/>
        <w:numPr>
          <w:ilvl w:val="0"/>
          <w:numId w:val="28"/>
        </w:numPr>
        <w:tabs>
          <w:tab w:val="clear" w:pos="720"/>
          <w:tab w:val="num" w:pos="360"/>
        </w:tabs>
        <w:spacing w:before="113" w:beforeAutospacing="0" w:after="0"/>
        <w:ind w:left="360"/>
        <w:jc w:val="both"/>
        <w:rPr>
          <w:rFonts w:ascii="Arial" w:hAnsi="Arial" w:cs="Arial"/>
          <w:sz w:val="22"/>
          <w:szCs w:val="22"/>
        </w:rPr>
      </w:pPr>
      <w:r w:rsidRPr="00856846">
        <w:rPr>
          <w:rFonts w:ascii="Arial" w:hAnsi="Arial" w:cs="Arial"/>
          <w:sz w:val="22"/>
          <w:szCs w:val="22"/>
        </w:rPr>
        <w:t xml:space="preserve">Oferent wygrywający przetarg zobowiązany jest do wniesienia zabezpieczenia należytego wykonania umowy w </w:t>
      </w:r>
      <w:r w:rsidRPr="00A63F3E">
        <w:rPr>
          <w:rFonts w:ascii="Arial" w:hAnsi="Arial" w:cs="Arial"/>
          <w:sz w:val="22"/>
          <w:szCs w:val="22"/>
        </w:rPr>
        <w:t xml:space="preserve">wysokości </w:t>
      </w:r>
      <w:r w:rsidR="00A63F3E" w:rsidRPr="00A63F3E">
        <w:rPr>
          <w:rFonts w:ascii="Arial" w:hAnsi="Arial" w:cs="Arial"/>
          <w:b/>
          <w:sz w:val="22"/>
          <w:szCs w:val="22"/>
        </w:rPr>
        <w:t>5</w:t>
      </w:r>
      <w:r w:rsidRPr="00A63F3E">
        <w:rPr>
          <w:rFonts w:ascii="Arial" w:hAnsi="Arial" w:cs="Arial"/>
          <w:b/>
          <w:sz w:val="22"/>
          <w:szCs w:val="22"/>
        </w:rPr>
        <w:t>%</w:t>
      </w:r>
      <w:r w:rsidRPr="00856846">
        <w:rPr>
          <w:rFonts w:ascii="Arial" w:hAnsi="Arial" w:cs="Arial"/>
          <w:sz w:val="22"/>
          <w:szCs w:val="22"/>
        </w:rPr>
        <w:t xml:space="preserve"> ceny całkowitej podanej w ofercie.</w:t>
      </w:r>
    </w:p>
    <w:p w:rsidR="00856846" w:rsidRPr="00856846" w:rsidRDefault="00856846" w:rsidP="0078470F">
      <w:pPr>
        <w:pStyle w:val="NormalnyWeb"/>
        <w:numPr>
          <w:ilvl w:val="0"/>
          <w:numId w:val="28"/>
        </w:numPr>
        <w:tabs>
          <w:tab w:val="clear" w:pos="720"/>
          <w:tab w:val="num" w:pos="360"/>
        </w:tabs>
        <w:spacing w:before="113" w:beforeAutospacing="0" w:after="0"/>
        <w:ind w:left="360"/>
        <w:jc w:val="both"/>
        <w:rPr>
          <w:rFonts w:ascii="Arial" w:hAnsi="Arial" w:cs="Arial"/>
          <w:sz w:val="22"/>
          <w:szCs w:val="22"/>
        </w:rPr>
      </w:pPr>
      <w:r w:rsidRPr="00856846">
        <w:rPr>
          <w:rFonts w:ascii="Arial" w:hAnsi="Arial" w:cs="Arial"/>
          <w:sz w:val="22"/>
          <w:szCs w:val="22"/>
        </w:rPr>
        <w:t>Zabezpieczenie zostało wniesione ( należy wpisać formę z wymienionych poniżej ):</w:t>
      </w:r>
    </w:p>
    <w:p w:rsidR="00856846" w:rsidRPr="00856846" w:rsidRDefault="00856846" w:rsidP="00856846">
      <w:pPr>
        <w:pStyle w:val="NormalnyWeb"/>
        <w:tabs>
          <w:tab w:val="num" w:pos="360"/>
        </w:tabs>
        <w:spacing w:before="113" w:beforeAutospacing="0" w:after="0"/>
        <w:ind w:left="360"/>
        <w:jc w:val="both"/>
        <w:rPr>
          <w:rFonts w:ascii="Arial" w:hAnsi="Arial" w:cs="Arial"/>
          <w:sz w:val="22"/>
          <w:szCs w:val="22"/>
        </w:rPr>
      </w:pPr>
      <w:r w:rsidRPr="00856846">
        <w:rPr>
          <w:rFonts w:ascii="Arial" w:hAnsi="Arial" w:cs="Arial"/>
          <w:sz w:val="22"/>
          <w:szCs w:val="22"/>
        </w:rPr>
        <w:t>......................................................................................................................................................................</w:t>
      </w:r>
      <w:r>
        <w:rPr>
          <w:rFonts w:ascii="Arial" w:hAnsi="Arial" w:cs="Arial"/>
          <w:sz w:val="22"/>
          <w:szCs w:val="22"/>
        </w:rPr>
        <w:t>......................................................................................................................................</w:t>
      </w:r>
      <w:r w:rsidRPr="00856846">
        <w:rPr>
          <w:rFonts w:ascii="Arial" w:hAnsi="Arial" w:cs="Arial"/>
          <w:sz w:val="22"/>
          <w:szCs w:val="22"/>
        </w:rPr>
        <w:t xml:space="preserve">. </w:t>
      </w:r>
    </w:p>
    <w:p w:rsidR="00856846" w:rsidRPr="00856846" w:rsidRDefault="00856846" w:rsidP="00856846">
      <w:pPr>
        <w:pStyle w:val="NormalnyWeb"/>
        <w:tabs>
          <w:tab w:val="num" w:pos="360"/>
        </w:tabs>
        <w:spacing w:before="113" w:beforeAutospacing="0" w:after="0"/>
        <w:ind w:left="360"/>
        <w:jc w:val="both"/>
        <w:rPr>
          <w:rFonts w:ascii="Arial" w:hAnsi="Arial" w:cs="Arial"/>
          <w:sz w:val="22"/>
          <w:szCs w:val="22"/>
        </w:rPr>
      </w:pPr>
      <w:r w:rsidRPr="00856846">
        <w:rPr>
          <w:rFonts w:ascii="Arial" w:hAnsi="Arial" w:cs="Arial"/>
          <w:sz w:val="22"/>
          <w:szCs w:val="22"/>
        </w:rPr>
        <w:tab/>
        <w:t>1) poręczeniach bankowych lub poręczeniach spółdzielczej kasy oszczędnościowo – kredytowej, z tym że zobowiązanie kasy jest zawsze zobowiązaniem pieniężnym;</w:t>
      </w:r>
    </w:p>
    <w:p w:rsidR="00856846" w:rsidRPr="00856846" w:rsidRDefault="00856846" w:rsidP="00856846">
      <w:pPr>
        <w:pStyle w:val="NormalnyWeb"/>
        <w:tabs>
          <w:tab w:val="num" w:pos="360"/>
        </w:tabs>
        <w:spacing w:before="113" w:beforeAutospacing="0" w:after="0"/>
        <w:ind w:left="360"/>
        <w:jc w:val="both"/>
        <w:rPr>
          <w:rFonts w:ascii="Arial" w:hAnsi="Arial" w:cs="Arial"/>
          <w:sz w:val="22"/>
          <w:szCs w:val="22"/>
        </w:rPr>
      </w:pPr>
      <w:r w:rsidRPr="00856846">
        <w:rPr>
          <w:rFonts w:ascii="Arial" w:hAnsi="Arial" w:cs="Arial"/>
          <w:sz w:val="22"/>
          <w:szCs w:val="22"/>
        </w:rPr>
        <w:tab/>
        <w:t>2) w gwarancjach bankowych;</w:t>
      </w:r>
    </w:p>
    <w:p w:rsidR="00856846" w:rsidRPr="00856846" w:rsidRDefault="00856846" w:rsidP="00856846">
      <w:pPr>
        <w:pStyle w:val="NormalnyWeb"/>
        <w:tabs>
          <w:tab w:val="num" w:pos="360"/>
        </w:tabs>
        <w:spacing w:before="113" w:beforeAutospacing="0" w:after="0"/>
        <w:ind w:left="360"/>
        <w:jc w:val="both"/>
        <w:rPr>
          <w:rFonts w:ascii="Arial" w:hAnsi="Arial" w:cs="Arial"/>
          <w:sz w:val="22"/>
          <w:szCs w:val="22"/>
        </w:rPr>
      </w:pPr>
      <w:r w:rsidRPr="00856846">
        <w:rPr>
          <w:rFonts w:ascii="Arial" w:hAnsi="Arial" w:cs="Arial"/>
          <w:sz w:val="22"/>
          <w:szCs w:val="22"/>
        </w:rPr>
        <w:tab/>
        <w:t>3) w gwarancjach ubezpieczeniowych;</w:t>
      </w:r>
    </w:p>
    <w:p w:rsidR="00856846" w:rsidRPr="00856846" w:rsidRDefault="00856846" w:rsidP="00856846">
      <w:pPr>
        <w:pStyle w:val="NormalnyWeb"/>
        <w:tabs>
          <w:tab w:val="num" w:pos="360"/>
        </w:tabs>
        <w:spacing w:before="113" w:beforeAutospacing="0" w:after="0"/>
        <w:ind w:left="360"/>
        <w:jc w:val="both"/>
        <w:rPr>
          <w:rFonts w:ascii="Arial" w:hAnsi="Arial" w:cs="Arial"/>
          <w:sz w:val="22"/>
          <w:szCs w:val="22"/>
        </w:rPr>
      </w:pPr>
      <w:r w:rsidRPr="00856846">
        <w:rPr>
          <w:rFonts w:ascii="Arial" w:hAnsi="Arial" w:cs="Arial"/>
          <w:sz w:val="22"/>
          <w:szCs w:val="22"/>
        </w:rPr>
        <w:tab/>
        <w:t>4) w poręczeniach udzielanych przez podmioty, o których mowa w art. 6b ust. 5 pkt 2 ustawy z dnia 9 listopada 2000 r. o utworzeniu Polskiej Agencji Rozwoju Przed</w:t>
      </w:r>
      <w:r w:rsidRPr="00856846">
        <w:rPr>
          <w:rFonts w:ascii="Arial" w:hAnsi="Arial" w:cs="Arial"/>
          <w:sz w:val="22"/>
          <w:szCs w:val="22"/>
        </w:rPr>
        <w:softHyphen/>
        <w:t>siębiorczości.</w:t>
      </w:r>
    </w:p>
    <w:p w:rsidR="00856846" w:rsidRPr="00856846" w:rsidRDefault="00856846" w:rsidP="0078470F">
      <w:pPr>
        <w:pStyle w:val="NormalnyWeb"/>
        <w:numPr>
          <w:ilvl w:val="0"/>
          <w:numId w:val="29"/>
        </w:numPr>
        <w:tabs>
          <w:tab w:val="clear" w:pos="720"/>
          <w:tab w:val="num" w:pos="360"/>
        </w:tabs>
        <w:spacing w:before="113" w:beforeAutospacing="0" w:after="0"/>
        <w:ind w:left="360"/>
        <w:jc w:val="both"/>
        <w:rPr>
          <w:rFonts w:ascii="Arial" w:hAnsi="Arial" w:cs="Arial"/>
          <w:sz w:val="22"/>
          <w:szCs w:val="22"/>
        </w:rPr>
      </w:pPr>
      <w:r w:rsidRPr="00856846">
        <w:rPr>
          <w:rFonts w:ascii="Arial" w:hAnsi="Arial" w:cs="Arial"/>
          <w:sz w:val="22"/>
          <w:szCs w:val="22"/>
        </w:rPr>
        <w:t>Zabezpieczenie należytego wykonania umowy zostało wniesione w pełnej wysokości przed podpisaniem umowy i złożone do depozytu w kasie Zamawiającego.</w:t>
      </w:r>
    </w:p>
    <w:p w:rsidR="00856846" w:rsidRPr="00856846" w:rsidRDefault="00856846" w:rsidP="0078470F">
      <w:pPr>
        <w:pStyle w:val="NormalnyWeb"/>
        <w:numPr>
          <w:ilvl w:val="0"/>
          <w:numId w:val="29"/>
        </w:numPr>
        <w:tabs>
          <w:tab w:val="clear" w:pos="720"/>
          <w:tab w:val="num" w:pos="360"/>
        </w:tabs>
        <w:spacing w:before="113" w:beforeAutospacing="0" w:after="0"/>
        <w:ind w:left="360"/>
        <w:jc w:val="both"/>
        <w:rPr>
          <w:rFonts w:ascii="Arial" w:hAnsi="Arial" w:cs="Arial"/>
          <w:sz w:val="22"/>
          <w:szCs w:val="22"/>
        </w:rPr>
      </w:pPr>
      <w:r w:rsidRPr="00856846">
        <w:rPr>
          <w:rFonts w:ascii="Arial" w:hAnsi="Arial" w:cs="Arial"/>
          <w:sz w:val="22"/>
          <w:szCs w:val="22"/>
        </w:rPr>
        <w:t>Zamawiający zwraca 70 % zabezpieczenia w terminie 30 dni od dnia wykonania zamówienia i uznania przez zamawiającego za należycie wykonane.</w:t>
      </w:r>
    </w:p>
    <w:p w:rsidR="00856846" w:rsidRPr="00856846" w:rsidRDefault="00856846" w:rsidP="0078470F">
      <w:pPr>
        <w:pStyle w:val="NormalnyWeb"/>
        <w:numPr>
          <w:ilvl w:val="0"/>
          <w:numId w:val="29"/>
        </w:numPr>
        <w:tabs>
          <w:tab w:val="clear" w:pos="720"/>
          <w:tab w:val="num" w:pos="360"/>
        </w:tabs>
        <w:spacing w:before="113" w:beforeAutospacing="0" w:after="0"/>
        <w:ind w:left="360"/>
        <w:jc w:val="both"/>
        <w:rPr>
          <w:rFonts w:ascii="Arial" w:hAnsi="Arial" w:cs="Arial"/>
          <w:sz w:val="22"/>
          <w:szCs w:val="22"/>
        </w:rPr>
      </w:pPr>
      <w:r w:rsidRPr="00856846">
        <w:rPr>
          <w:rFonts w:ascii="Arial" w:hAnsi="Arial" w:cs="Arial"/>
          <w:sz w:val="22"/>
          <w:szCs w:val="22"/>
        </w:rPr>
        <w:t>Kwota pozostawiona na zabezpieczenie rosz</w:t>
      </w:r>
      <w:r>
        <w:rPr>
          <w:rFonts w:ascii="Arial" w:hAnsi="Arial" w:cs="Arial"/>
          <w:sz w:val="22"/>
          <w:szCs w:val="22"/>
        </w:rPr>
        <w:t>czeń z tytułu rękojmi za wady (</w:t>
      </w:r>
      <w:r w:rsidRPr="00856846">
        <w:rPr>
          <w:rFonts w:ascii="Arial" w:hAnsi="Arial" w:cs="Arial"/>
          <w:sz w:val="22"/>
          <w:szCs w:val="22"/>
        </w:rPr>
        <w:t>równa 30 % wysokości zabezpieczenia) jest zwracana nie później niż w 15. dniu po upływie okresu rękojmi za wady.</w:t>
      </w:r>
    </w:p>
    <w:p w:rsidR="00856846" w:rsidRPr="00856846" w:rsidRDefault="00856846" w:rsidP="0078470F">
      <w:pPr>
        <w:pStyle w:val="NormalnyWeb"/>
        <w:numPr>
          <w:ilvl w:val="0"/>
          <w:numId w:val="29"/>
        </w:numPr>
        <w:tabs>
          <w:tab w:val="clear" w:pos="720"/>
          <w:tab w:val="num" w:pos="360"/>
        </w:tabs>
        <w:spacing w:before="113" w:beforeAutospacing="0" w:after="0"/>
        <w:ind w:left="360"/>
        <w:jc w:val="both"/>
        <w:rPr>
          <w:rFonts w:ascii="Arial" w:hAnsi="Arial" w:cs="Arial"/>
          <w:sz w:val="22"/>
          <w:szCs w:val="22"/>
        </w:rPr>
      </w:pPr>
      <w:r w:rsidRPr="00856846">
        <w:rPr>
          <w:rFonts w:ascii="Arial" w:hAnsi="Arial" w:cs="Arial"/>
          <w:sz w:val="22"/>
          <w:szCs w:val="22"/>
        </w:rPr>
        <w:t>O zakończeniu okresu gwarancji i rękojmi Wykonawca powiadomi Zamawiającego na piśmie w takim czasie, aby Zamawiający mógł wyznaczyć termin komisji odbioru gwarancyjnego, najpóźniej w dniu poprzedzającym termin zakończenia gwarancji i rękojmi. W przypadku uwag Zamawiającego, Wykonawca usunie na własny koszt i w ustalonym terminie ewentualne usterki. W przypadku przedłużenia terminu wykonania umowy, Wykonawca jest zobowiązany wnieść nowe zabezpieczenie należytego wykonania umowy lub przedłużyć czas obowiązywania dotychczasowego zabezpieczenia należytego wykonania umowy najpóźniej w dniu przedłużenia terminu wykonania umowy.</w:t>
      </w:r>
    </w:p>
    <w:p w:rsidR="00633F7A" w:rsidRPr="001A0A11" w:rsidRDefault="00633F7A" w:rsidP="00633F7A">
      <w:pPr>
        <w:spacing w:before="113"/>
        <w:jc w:val="center"/>
        <w:rPr>
          <w:rFonts w:ascii="Arial" w:hAnsi="Arial" w:cs="Arial"/>
          <w:b/>
          <w:bCs/>
          <w:sz w:val="22"/>
          <w:szCs w:val="22"/>
        </w:rPr>
      </w:pPr>
      <w:r w:rsidRPr="001A0A11">
        <w:rPr>
          <w:rFonts w:ascii="Arial" w:hAnsi="Arial" w:cs="Arial"/>
          <w:b/>
          <w:bCs/>
          <w:sz w:val="22"/>
          <w:szCs w:val="22"/>
        </w:rPr>
        <w:t>§ 1</w:t>
      </w:r>
      <w:r>
        <w:rPr>
          <w:rFonts w:ascii="Arial" w:hAnsi="Arial" w:cs="Arial"/>
          <w:b/>
          <w:bCs/>
          <w:sz w:val="22"/>
          <w:szCs w:val="22"/>
        </w:rPr>
        <w:t>8</w:t>
      </w:r>
    </w:p>
    <w:p w:rsidR="00035818" w:rsidRPr="001A0A11" w:rsidRDefault="00035818" w:rsidP="0078470F">
      <w:pPr>
        <w:numPr>
          <w:ilvl w:val="0"/>
          <w:numId w:val="11"/>
        </w:numPr>
        <w:spacing w:before="113"/>
        <w:jc w:val="both"/>
        <w:rPr>
          <w:rFonts w:ascii="Arial" w:hAnsi="Arial" w:cs="Arial"/>
          <w:sz w:val="22"/>
          <w:szCs w:val="22"/>
        </w:rPr>
      </w:pPr>
      <w:r w:rsidRPr="001A0A11">
        <w:rPr>
          <w:rFonts w:ascii="Arial" w:hAnsi="Arial" w:cs="Arial"/>
          <w:sz w:val="22"/>
          <w:szCs w:val="22"/>
        </w:rPr>
        <w:t>W razie powstania sporu na tle wykonania niniejszej umowy strony podejmą rokowania w celu polubownego załatwienia sporu.</w:t>
      </w:r>
    </w:p>
    <w:p w:rsidR="00035818" w:rsidRPr="001A0A11" w:rsidRDefault="00035818" w:rsidP="0078470F">
      <w:pPr>
        <w:numPr>
          <w:ilvl w:val="0"/>
          <w:numId w:val="11"/>
        </w:numPr>
        <w:spacing w:before="113"/>
        <w:jc w:val="both"/>
        <w:rPr>
          <w:rFonts w:ascii="Arial" w:hAnsi="Arial" w:cs="Arial"/>
          <w:b/>
          <w:bCs/>
          <w:sz w:val="22"/>
          <w:szCs w:val="22"/>
        </w:rPr>
      </w:pPr>
      <w:r w:rsidRPr="001A0A11">
        <w:rPr>
          <w:rFonts w:ascii="Arial" w:hAnsi="Arial" w:cs="Arial"/>
          <w:sz w:val="22"/>
          <w:szCs w:val="22"/>
        </w:rPr>
        <w:t>W przypadku braku polubownego rozstrzygnięcia sporu spór zostanie poddany rozstrzygnięciu sądu powszechnego właściwego dla siedziby Zamawiającego.</w:t>
      </w:r>
    </w:p>
    <w:p w:rsidR="00035818" w:rsidRPr="001A0A11" w:rsidRDefault="00035818">
      <w:pPr>
        <w:spacing w:before="113"/>
        <w:jc w:val="center"/>
        <w:rPr>
          <w:rFonts w:ascii="Arial" w:hAnsi="Arial" w:cs="Arial"/>
          <w:sz w:val="22"/>
          <w:szCs w:val="22"/>
        </w:rPr>
      </w:pPr>
      <w:r w:rsidRPr="001A0A11">
        <w:rPr>
          <w:rFonts w:ascii="Arial" w:hAnsi="Arial" w:cs="Arial"/>
          <w:b/>
          <w:bCs/>
          <w:sz w:val="22"/>
          <w:szCs w:val="22"/>
        </w:rPr>
        <w:t xml:space="preserve">§ </w:t>
      </w:r>
      <w:r w:rsidR="00246D74" w:rsidRPr="001A0A11">
        <w:rPr>
          <w:rFonts w:ascii="Arial" w:hAnsi="Arial" w:cs="Arial"/>
          <w:b/>
          <w:bCs/>
          <w:sz w:val="22"/>
          <w:szCs w:val="22"/>
        </w:rPr>
        <w:t>1</w:t>
      </w:r>
      <w:r w:rsidR="00633F7A">
        <w:rPr>
          <w:rFonts w:ascii="Arial" w:hAnsi="Arial" w:cs="Arial"/>
          <w:b/>
          <w:bCs/>
          <w:sz w:val="22"/>
          <w:szCs w:val="22"/>
        </w:rPr>
        <w:t>9</w:t>
      </w:r>
    </w:p>
    <w:p w:rsidR="00035818" w:rsidRPr="001A0A11" w:rsidRDefault="00035818">
      <w:pPr>
        <w:spacing w:before="113"/>
        <w:jc w:val="both"/>
        <w:rPr>
          <w:rFonts w:ascii="Arial" w:hAnsi="Arial" w:cs="Arial"/>
          <w:b/>
          <w:bCs/>
          <w:sz w:val="22"/>
          <w:szCs w:val="22"/>
        </w:rPr>
      </w:pPr>
      <w:r w:rsidRPr="001A0A11">
        <w:rPr>
          <w:rFonts w:ascii="Arial" w:hAnsi="Arial" w:cs="Arial"/>
          <w:sz w:val="22"/>
          <w:szCs w:val="22"/>
        </w:rPr>
        <w:t>W sprawach nie uregulowanych niniejszą umową stosuje się przepisy kodeksu cywilnego oraz w sprawach procesowych przepisy kodeksu postępowania cywilnego.</w:t>
      </w:r>
    </w:p>
    <w:p w:rsidR="00035818" w:rsidRPr="001A0A11" w:rsidRDefault="00035818">
      <w:pPr>
        <w:spacing w:before="113"/>
        <w:jc w:val="center"/>
        <w:rPr>
          <w:rFonts w:ascii="Arial" w:hAnsi="Arial" w:cs="Arial"/>
          <w:sz w:val="22"/>
          <w:szCs w:val="22"/>
        </w:rPr>
      </w:pPr>
      <w:r w:rsidRPr="001A0A11">
        <w:rPr>
          <w:rFonts w:ascii="Arial" w:hAnsi="Arial" w:cs="Arial"/>
          <w:b/>
          <w:bCs/>
          <w:sz w:val="22"/>
          <w:szCs w:val="22"/>
        </w:rPr>
        <w:t xml:space="preserve">§ </w:t>
      </w:r>
      <w:r w:rsidR="00633F7A">
        <w:rPr>
          <w:rFonts w:ascii="Arial" w:hAnsi="Arial" w:cs="Arial"/>
          <w:b/>
          <w:bCs/>
          <w:sz w:val="22"/>
          <w:szCs w:val="22"/>
        </w:rPr>
        <w:t>20</w:t>
      </w:r>
    </w:p>
    <w:p w:rsidR="00035818" w:rsidRPr="001A0A11" w:rsidRDefault="00035818">
      <w:pPr>
        <w:spacing w:before="113"/>
        <w:jc w:val="both"/>
        <w:rPr>
          <w:rFonts w:ascii="Arial" w:hAnsi="Arial" w:cs="Arial"/>
          <w:b/>
          <w:bCs/>
          <w:sz w:val="22"/>
          <w:szCs w:val="22"/>
        </w:rPr>
      </w:pPr>
      <w:r w:rsidRPr="001A0A11">
        <w:rPr>
          <w:rFonts w:ascii="Arial" w:hAnsi="Arial" w:cs="Arial"/>
          <w:sz w:val="22"/>
          <w:szCs w:val="22"/>
        </w:rPr>
        <w:lastRenderedPageBreak/>
        <w:t>Umowę niniejszą sporządza się w pięciu jednobrzmiących egzemplarzach, cztery egzemplarze dla Zamawiającego i jeden dla Wykonawcy.</w:t>
      </w:r>
    </w:p>
    <w:p w:rsidR="00035818" w:rsidRPr="001A0A11" w:rsidRDefault="00035818">
      <w:pPr>
        <w:spacing w:before="113"/>
        <w:jc w:val="center"/>
        <w:rPr>
          <w:rFonts w:ascii="Arial" w:hAnsi="Arial" w:cs="Arial"/>
          <w:sz w:val="22"/>
          <w:szCs w:val="22"/>
        </w:rPr>
      </w:pPr>
      <w:r w:rsidRPr="001A0A11">
        <w:rPr>
          <w:rFonts w:ascii="Arial" w:hAnsi="Arial" w:cs="Arial"/>
          <w:b/>
          <w:bCs/>
          <w:sz w:val="22"/>
          <w:szCs w:val="22"/>
        </w:rPr>
        <w:t>§ 2</w:t>
      </w:r>
      <w:r w:rsidR="00633F7A">
        <w:rPr>
          <w:rFonts w:ascii="Arial" w:hAnsi="Arial" w:cs="Arial"/>
          <w:b/>
          <w:bCs/>
          <w:sz w:val="22"/>
          <w:szCs w:val="22"/>
        </w:rPr>
        <w:t>1</w:t>
      </w:r>
    </w:p>
    <w:p w:rsidR="00035818" w:rsidRPr="001A0A11" w:rsidRDefault="00035818">
      <w:pPr>
        <w:spacing w:before="113"/>
        <w:jc w:val="both"/>
        <w:rPr>
          <w:rFonts w:ascii="Arial" w:hAnsi="Arial" w:cs="Arial"/>
          <w:sz w:val="22"/>
          <w:szCs w:val="22"/>
        </w:rPr>
      </w:pPr>
      <w:r w:rsidRPr="001A0A11">
        <w:rPr>
          <w:rFonts w:ascii="Arial" w:hAnsi="Arial" w:cs="Arial"/>
          <w:sz w:val="22"/>
          <w:szCs w:val="22"/>
        </w:rPr>
        <w:t>Integralną część umowy stanowią załączniki:</w:t>
      </w:r>
    </w:p>
    <w:p w:rsidR="00035818" w:rsidRPr="001A0A11" w:rsidRDefault="001D1FC7">
      <w:pPr>
        <w:numPr>
          <w:ilvl w:val="0"/>
          <w:numId w:val="1"/>
        </w:numPr>
        <w:spacing w:before="113"/>
        <w:jc w:val="both"/>
        <w:rPr>
          <w:rFonts w:ascii="Arial" w:hAnsi="Arial" w:cs="Arial"/>
          <w:sz w:val="22"/>
          <w:szCs w:val="22"/>
        </w:rPr>
      </w:pPr>
      <w:r>
        <w:rPr>
          <w:rFonts w:ascii="Arial" w:hAnsi="Arial" w:cs="Arial"/>
          <w:sz w:val="22"/>
          <w:szCs w:val="22"/>
        </w:rPr>
        <w:t>Kosztorys ofertowy</w:t>
      </w:r>
    </w:p>
    <w:p w:rsidR="001D1FC7" w:rsidRDefault="001D1FC7" w:rsidP="00C42EF3">
      <w:pPr>
        <w:numPr>
          <w:ilvl w:val="0"/>
          <w:numId w:val="1"/>
        </w:numPr>
        <w:spacing w:before="113"/>
        <w:jc w:val="both"/>
        <w:rPr>
          <w:rFonts w:ascii="Arial" w:hAnsi="Arial" w:cs="Arial"/>
          <w:sz w:val="22"/>
          <w:szCs w:val="22"/>
        </w:rPr>
      </w:pPr>
      <w:r>
        <w:rPr>
          <w:rFonts w:ascii="Arial" w:hAnsi="Arial" w:cs="Arial"/>
          <w:sz w:val="22"/>
          <w:szCs w:val="22"/>
        </w:rPr>
        <w:t>Dokumentacja projektowa</w:t>
      </w:r>
    </w:p>
    <w:p w:rsidR="00852D19" w:rsidRDefault="001D1FC7" w:rsidP="00C42EF3">
      <w:pPr>
        <w:numPr>
          <w:ilvl w:val="0"/>
          <w:numId w:val="1"/>
        </w:numPr>
        <w:spacing w:before="113"/>
        <w:jc w:val="both"/>
        <w:rPr>
          <w:rFonts w:ascii="Arial" w:hAnsi="Arial" w:cs="Arial"/>
          <w:sz w:val="22"/>
          <w:szCs w:val="22"/>
        </w:rPr>
      </w:pPr>
      <w:r>
        <w:rPr>
          <w:rFonts w:ascii="Arial" w:hAnsi="Arial" w:cs="Arial"/>
          <w:sz w:val="22"/>
          <w:szCs w:val="22"/>
        </w:rPr>
        <w:t>Specyfikacja techniczna wykonania i odbioru robót</w:t>
      </w:r>
      <w:r w:rsidR="00005C96">
        <w:rPr>
          <w:rFonts w:ascii="Arial" w:hAnsi="Arial" w:cs="Arial"/>
          <w:sz w:val="22"/>
          <w:szCs w:val="22"/>
        </w:rPr>
        <w:t xml:space="preserve"> budowlanych</w:t>
      </w:r>
    </w:p>
    <w:p w:rsidR="00035818" w:rsidRPr="001A0A11" w:rsidRDefault="00035818" w:rsidP="008964BC">
      <w:pPr>
        <w:spacing w:before="113"/>
        <w:ind w:left="720"/>
        <w:jc w:val="both"/>
        <w:rPr>
          <w:rFonts w:ascii="Arial" w:hAnsi="Arial" w:cs="Arial"/>
          <w:sz w:val="22"/>
          <w:szCs w:val="22"/>
          <w:highlight w:val="yellow"/>
        </w:rPr>
      </w:pPr>
    </w:p>
    <w:p w:rsidR="00035818" w:rsidRPr="001A0A11" w:rsidRDefault="00035818">
      <w:pPr>
        <w:pStyle w:val="Normalny2"/>
        <w:spacing w:line="360" w:lineRule="auto"/>
        <w:jc w:val="both"/>
        <w:rPr>
          <w:rFonts w:ascii="Arial" w:hAnsi="Arial" w:cs="Arial"/>
          <w:sz w:val="22"/>
          <w:szCs w:val="22"/>
        </w:rPr>
      </w:pPr>
    </w:p>
    <w:p w:rsidR="00035818" w:rsidRPr="001A0A11" w:rsidRDefault="00035818">
      <w:pPr>
        <w:pStyle w:val="Normalny2"/>
        <w:spacing w:line="360" w:lineRule="auto"/>
        <w:rPr>
          <w:rFonts w:ascii="Arial" w:hAnsi="Arial" w:cs="Arial"/>
          <w:sz w:val="22"/>
          <w:szCs w:val="22"/>
        </w:rPr>
      </w:pPr>
      <w:r w:rsidRPr="001A0A11">
        <w:rPr>
          <w:rFonts w:ascii="Arial" w:hAnsi="Arial" w:cs="Arial"/>
          <w:b/>
          <w:sz w:val="22"/>
          <w:szCs w:val="22"/>
        </w:rPr>
        <w:t xml:space="preserve">Z A M A W </w:t>
      </w:r>
      <w:r w:rsidR="001A0A11" w:rsidRPr="001A0A11">
        <w:rPr>
          <w:rFonts w:ascii="Arial" w:hAnsi="Arial" w:cs="Arial"/>
          <w:b/>
          <w:sz w:val="22"/>
          <w:szCs w:val="22"/>
        </w:rPr>
        <w:t>I A J Ą C Y</w:t>
      </w:r>
      <w:r w:rsidR="001A0A11" w:rsidRPr="001A0A11">
        <w:rPr>
          <w:rFonts w:ascii="Arial" w:hAnsi="Arial" w:cs="Arial"/>
          <w:b/>
          <w:sz w:val="22"/>
          <w:szCs w:val="22"/>
        </w:rPr>
        <w:tab/>
        <w:t xml:space="preserve">     </w:t>
      </w:r>
      <w:r w:rsidR="001A0A11" w:rsidRPr="001A0A11">
        <w:rPr>
          <w:rFonts w:ascii="Arial" w:hAnsi="Arial" w:cs="Arial"/>
          <w:b/>
          <w:sz w:val="22"/>
          <w:szCs w:val="22"/>
        </w:rPr>
        <w:tab/>
        <w:t xml:space="preserve">             </w:t>
      </w:r>
      <w:r w:rsidRPr="001A0A11">
        <w:rPr>
          <w:rFonts w:ascii="Arial" w:hAnsi="Arial" w:cs="Arial"/>
          <w:b/>
          <w:sz w:val="22"/>
          <w:szCs w:val="22"/>
        </w:rPr>
        <w:tab/>
        <w:t xml:space="preserve">                </w:t>
      </w:r>
      <w:r w:rsidRPr="001A0A11">
        <w:rPr>
          <w:rFonts w:ascii="Arial" w:hAnsi="Arial" w:cs="Arial"/>
          <w:b/>
          <w:sz w:val="22"/>
          <w:szCs w:val="22"/>
        </w:rPr>
        <w:tab/>
      </w:r>
      <w:r w:rsidRPr="001A0A11">
        <w:rPr>
          <w:rFonts w:ascii="Arial" w:hAnsi="Arial" w:cs="Arial"/>
          <w:b/>
          <w:sz w:val="22"/>
          <w:szCs w:val="22"/>
        </w:rPr>
        <w:tab/>
        <w:t>W Y K O N A W C A</w:t>
      </w:r>
    </w:p>
    <w:p w:rsidR="00035818" w:rsidRPr="001A0A11" w:rsidRDefault="00035818">
      <w:pPr>
        <w:pStyle w:val="Normalny2"/>
        <w:spacing w:line="360" w:lineRule="auto"/>
        <w:jc w:val="both"/>
        <w:rPr>
          <w:rFonts w:ascii="Arial" w:hAnsi="Arial" w:cs="Arial"/>
          <w:sz w:val="22"/>
          <w:szCs w:val="22"/>
        </w:rPr>
      </w:pPr>
      <w:r w:rsidRPr="001A0A11">
        <w:rPr>
          <w:rFonts w:ascii="Arial" w:hAnsi="Arial" w:cs="Arial"/>
          <w:sz w:val="22"/>
          <w:szCs w:val="22"/>
        </w:rPr>
        <w:t xml:space="preserve"> .................................................</w:t>
      </w:r>
      <w:r w:rsidRPr="001A0A11">
        <w:rPr>
          <w:rFonts w:ascii="Arial" w:hAnsi="Arial" w:cs="Arial"/>
          <w:sz w:val="22"/>
          <w:szCs w:val="22"/>
        </w:rPr>
        <w:tab/>
      </w:r>
      <w:r w:rsidRPr="001A0A11">
        <w:rPr>
          <w:rFonts w:ascii="Arial" w:hAnsi="Arial" w:cs="Arial"/>
          <w:sz w:val="22"/>
          <w:szCs w:val="22"/>
        </w:rPr>
        <w:tab/>
      </w:r>
      <w:r w:rsidRPr="001A0A11">
        <w:rPr>
          <w:rFonts w:ascii="Arial" w:hAnsi="Arial" w:cs="Arial"/>
          <w:sz w:val="22"/>
          <w:szCs w:val="22"/>
        </w:rPr>
        <w:tab/>
      </w:r>
      <w:r w:rsidRPr="001A0A11">
        <w:rPr>
          <w:rFonts w:ascii="Arial" w:hAnsi="Arial" w:cs="Arial"/>
          <w:sz w:val="22"/>
          <w:szCs w:val="22"/>
        </w:rPr>
        <w:tab/>
      </w:r>
      <w:r w:rsidRPr="001A0A11">
        <w:rPr>
          <w:rFonts w:ascii="Arial" w:hAnsi="Arial" w:cs="Arial"/>
          <w:sz w:val="22"/>
          <w:szCs w:val="22"/>
        </w:rPr>
        <w:tab/>
      </w:r>
      <w:r w:rsidRPr="001A0A11">
        <w:rPr>
          <w:rFonts w:ascii="Arial" w:hAnsi="Arial" w:cs="Arial"/>
          <w:sz w:val="22"/>
          <w:szCs w:val="22"/>
        </w:rPr>
        <w:tab/>
        <w:t>.......................................</w:t>
      </w:r>
    </w:p>
    <w:p w:rsidR="00035818" w:rsidRPr="001A0A11" w:rsidRDefault="00035818">
      <w:pPr>
        <w:pStyle w:val="Normalny2"/>
        <w:spacing w:line="360" w:lineRule="auto"/>
        <w:jc w:val="both"/>
        <w:rPr>
          <w:rFonts w:ascii="Arial" w:hAnsi="Arial" w:cs="Arial"/>
          <w:sz w:val="22"/>
          <w:szCs w:val="22"/>
        </w:rPr>
      </w:pPr>
    </w:p>
    <w:p w:rsidR="00035818" w:rsidRPr="001A0A11" w:rsidRDefault="00035818">
      <w:pPr>
        <w:pStyle w:val="Normalny2"/>
        <w:rPr>
          <w:rFonts w:ascii="Arial" w:hAnsi="Arial" w:cs="Arial"/>
          <w:sz w:val="22"/>
          <w:szCs w:val="22"/>
        </w:rPr>
      </w:pPr>
      <w:r w:rsidRPr="001A0A11">
        <w:rPr>
          <w:rFonts w:ascii="Arial" w:hAnsi="Arial" w:cs="Arial"/>
          <w:sz w:val="22"/>
          <w:szCs w:val="22"/>
        </w:rPr>
        <w:t>.................................................</w:t>
      </w:r>
      <w:r w:rsidRPr="001A0A11">
        <w:rPr>
          <w:rFonts w:ascii="Arial" w:hAnsi="Arial" w:cs="Arial"/>
          <w:sz w:val="22"/>
          <w:szCs w:val="22"/>
        </w:rPr>
        <w:tab/>
      </w:r>
      <w:r w:rsidRPr="001A0A11">
        <w:rPr>
          <w:rFonts w:ascii="Arial" w:hAnsi="Arial" w:cs="Arial"/>
          <w:sz w:val="22"/>
          <w:szCs w:val="22"/>
        </w:rPr>
        <w:tab/>
      </w:r>
      <w:r w:rsidRPr="001A0A11">
        <w:rPr>
          <w:rFonts w:ascii="Arial" w:hAnsi="Arial" w:cs="Arial"/>
          <w:sz w:val="22"/>
          <w:szCs w:val="22"/>
        </w:rPr>
        <w:tab/>
      </w:r>
      <w:r w:rsidRPr="001A0A11">
        <w:rPr>
          <w:rFonts w:ascii="Arial" w:hAnsi="Arial" w:cs="Arial"/>
          <w:sz w:val="22"/>
          <w:szCs w:val="22"/>
        </w:rPr>
        <w:tab/>
      </w:r>
      <w:r w:rsidRPr="001A0A11">
        <w:rPr>
          <w:rFonts w:ascii="Arial" w:hAnsi="Arial" w:cs="Arial"/>
          <w:sz w:val="22"/>
          <w:szCs w:val="22"/>
        </w:rPr>
        <w:tab/>
      </w:r>
      <w:r w:rsidRPr="001A0A11">
        <w:rPr>
          <w:rFonts w:ascii="Arial" w:hAnsi="Arial" w:cs="Arial"/>
          <w:sz w:val="22"/>
          <w:szCs w:val="22"/>
        </w:rPr>
        <w:tab/>
        <w:t>.......................................</w:t>
      </w:r>
    </w:p>
    <w:sectPr w:rsidR="00035818" w:rsidRPr="001A0A11" w:rsidSect="00A97577">
      <w:headerReference w:type="default" r:id="rId9"/>
      <w:footerReference w:type="default" r:id="rId10"/>
      <w:pgSz w:w="11906" w:h="16838"/>
      <w:pgMar w:top="454" w:right="851" w:bottom="941" w:left="1418" w:header="567"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2EBF" w:rsidRDefault="003D2EBF">
      <w:r>
        <w:separator/>
      </w:r>
    </w:p>
  </w:endnote>
  <w:endnote w:type="continuationSeparator" w:id="1">
    <w:p w:rsidR="003D2EBF" w:rsidRDefault="003D2E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DejaVu Sans">
    <w:panose1 w:val="020B0603030804020204"/>
    <w:charset w:val="EE"/>
    <w:family w:val="swiss"/>
    <w:pitch w:val="variable"/>
    <w:sig w:usb0="E7002EFF" w:usb1="D200FDFF" w:usb2="0A24602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9F7" w:rsidRPr="00A97577" w:rsidRDefault="006C49F7" w:rsidP="00A97577">
    <w:pPr>
      <w:pStyle w:val="Stopka1"/>
      <w:ind w:right="360"/>
      <w:jc w:val="right"/>
      <w:rPr>
        <w:rFonts w:ascii="Arial" w:hAnsi="Arial" w:cs="Arial"/>
      </w:rPr>
    </w:pPr>
    <w:r>
      <w:rPr>
        <w:rFonts w:ascii="Arial" w:hAnsi="Arial" w:cs="Arial"/>
      </w:rPr>
      <w:t xml:space="preserve">Strona </w:t>
    </w:r>
    <w:r w:rsidR="00607624" w:rsidRPr="00A97577">
      <w:rPr>
        <w:rFonts w:ascii="Arial" w:hAnsi="Arial" w:cs="Arial"/>
        <w:b/>
      </w:rPr>
      <w:fldChar w:fldCharType="begin"/>
    </w:r>
    <w:r w:rsidRPr="00A97577">
      <w:rPr>
        <w:rFonts w:ascii="Arial" w:hAnsi="Arial" w:cs="Arial"/>
        <w:b/>
      </w:rPr>
      <w:instrText xml:space="preserve"> PAGE </w:instrText>
    </w:r>
    <w:r w:rsidR="00607624" w:rsidRPr="00A97577">
      <w:rPr>
        <w:rFonts w:ascii="Arial" w:hAnsi="Arial" w:cs="Arial"/>
        <w:b/>
      </w:rPr>
      <w:fldChar w:fldCharType="separate"/>
    </w:r>
    <w:r w:rsidR="0047424E">
      <w:rPr>
        <w:rFonts w:ascii="Arial" w:hAnsi="Arial" w:cs="Arial"/>
        <w:b/>
        <w:noProof/>
      </w:rPr>
      <w:t>1</w:t>
    </w:r>
    <w:r w:rsidR="00607624" w:rsidRPr="00A97577">
      <w:rPr>
        <w:rFonts w:ascii="Arial" w:hAnsi="Arial" w:cs="Arial"/>
        <w:b/>
      </w:rPr>
      <w:fldChar w:fldCharType="end"/>
    </w:r>
    <w:r>
      <w:rPr>
        <w:rFonts w:ascii="Arial" w:hAnsi="Arial" w:cs="Arial"/>
      </w:rPr>
      <w:t xml:space="preserve"> z </w:t>
    </w:r>
    <w:r w:rsidR="00607624" w:rsidRPr="00A97577">
      <w:rPr>
        <w:rFonts w:ascii="Arial" w:hAnsi="Arial" w:cs="Arial"/>
        <w:b/>
      </w:rPr>
      <w:fldChar w:fldCharType="begin"/>
    </w:r>
    <w:r w:rsidRPr="00A97577">
      <w:rPr>
        <w:rFonts w:ascii="Arial" w:hAnsi="Arial" w:cs="Arial"/>
        <w:b/>
      </w:rPr>
      <w:instrText xml:space="preserve"> NUMPAGES \*Arabic </w:instrText>
    </w:r>
    <w:r w:rsidR="00607624" w:rsidRPr="00A97577">
      <w:rPr>
        <w:rFonts w:ascii="Arial" w:hAnsi="Arial" w:cs="Arial"/>
        <w:b/>
      </w:rPr>
      <w:fldChar w:fldCharType="separate"/>
    </w:r>
    <w:r w:rsidR="0047424E">
      <w:rPr>
        <w:rFonts w:ascii="Arial" w:hAnsi="Arial" w:cs="Arial"/>
        <w:b/>
        <w:noProof/>
      </w:rPr>
      <w:t>18</w:t>
    </w:r>
    <w:r w:rsidR="00607624" w:rsidRPr="00A97577">
      <w:rPr>
        <w:rFonts w:ascii="Arial" w:hAnsi="Arial" w:cs="Arial"/>
        <w:b/>
      </w:rPr>
      <w:fldChar w:fldCharType="end"/>
    </w:r>
    <w:r w:rsidR="00607624">
      <w:rPr>
        <w:rFonts w:ascii="Arial" w:hAnsi="Arial" w:cs="Arial"/>
      </w:rPr>
      <w:pict>
        <v:shapetype id="_x0000_t202" coordsize="21600,21600" o:spt="202" path="m,l,21600r21600,l21600,xe">
          <v:stroke joinstyle="miter"/>
          <v:path gradientshapeok="t" o:connecttype="rect"/>
        </v:shapetype>
        <v:shape id="_x0000_s1025" type="#_x0000_t202" style="position:absolute;left:0;text-align:left;margin-left:533.75pt;margin-top:0;width:26.2pt;height:1.1pt;z-index:251657728;mso-wrap-distance-left:9.05pt;mso-wrap-distance-right:0;mso-position-horizontal-relative:page;mso-position-vertical-relative:text" stroked="f">
          <v:fill color2="black"/>
          <v:textbox inset="0,0,0,0">
            <w:txbxContent>
              <w:p w:rsidR="006C49F7" w:rsidRDefault="00607624">
                <w:pPr>
                  <w:pStyle w:val="Stopka1"/>
                </w:pPr>
                <w:fldSimple w:instr=" PAGE \*Arabic ">
                  <w:r w:rsidR="0047424E">
                    <w:rPr>
                      <w:noProof/>
                    </w:rPr>
                    <w:t>1</w:t>
                  </w:r>
                </w:fldSimple>
              </w:p>
            </w:txbxContent>
          </v:textbox>
          <w10:wrap type="square"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2EBF" w:rsidRDefault="003D2EBF">
      <w:r>
        <w:separator/>
      </w:r>
    </w:p>
  </w:footnote>
  <w:footnote w:type="continuationSeparator" w:id="1">
    <w:p w:rsidR="003D2EBF" w:rsidRDefault="003D2EBF">
      <w:r>
        <w:continuationSeparator/>
      </w:r>
    </w:p>
  </w:footnote>
  <w:footnote w:id="2">
    <w:p w:rsidR="006C49F7" w:rsidRPr="00E97FFD" w:rsidRDefault="006C49F7">
      <w:pPr>
        <w:pStyle w:val="Tekstprzypisudolnego"/>
        <w:rPr>
          <w:rFonts w:ascii="Arial" w:hAnsi="Arial" w:cs="Arial"/>
          <w:sz w:val="16"/>
          <w:szCs w:val="16"/>
        </w:rPr>
      </w:pPr>
      <w:r w:rsidRPr="00E97FFD">
        <w:rPr>
          <w:rStyle w:val="Odwoanieprzypisudolnego"/>
          <w:rFonts w:ascii="Arial" w:hAnsi="Arial" w:cs="Arial"/>
          <w:sz w:val="16"/>
          <w:szCs w:val="16"/>
        </w:rPr>
        <w:footnoteRef/>
      </w:r>
      <w:r w:rsidRPr="00E97FFD">
        <w:rPr>
          <w:rFonts w:ascii="Arial" w:hAnsi="Arial" w:cs="Arial"/>
          <w:sz w:val="16"/>
          <w:szCs w:val="16"/>
        </w:rPr>
        <w:t xml:space="preserve"> należy wybrać właściwy paragraf, uzupełnić brakujące dane, a pozostałe paragrafy o tym samym numerze przekreślić</w:t>
      </w:r>
    </w:p>
  </w:footnote>
  <w:footnote w:id="3">
    <w:p w:rsidR="006C49F7" w:rsidRPr="001A0A11" w:rsidRDefault="006C49F7">
      <w:pPr>
        <w:pStyle w:val="Tekstprzypisudolnego"/>
        <w:rPr>
          <w:rFonts w:ascii="Arial" w:hAnsi="Arial" w:cs="Arial"/>
          <w:sz w:val="16"/>
          <w:szCs w:val="16"/>
        </w:rPr>
      </w:pPr>
      <w:r w:rsidRPr="001A0A11">
        <w:rPr>
          <w:rStyle w:val="Odwoanieprzypisudolnego"/>
          <w:rFonts w:ascii="Arial" w:hAnsi="Arial" w:cs="Arial"/>
          <w:sz w:val="16"/>
          <w:szCs w:val="16"/>
        </w:rPr>
        <w:footnoteRef/>
      </w:r>
      <w:r w:rsidRPr="001A0A11">
        <w:rPr>
          <w:rFonts w:ascii="Arial" w:hAnsi="Arial" w:cs="Arial"/>
          <w:sz w:val="16"/>
          <w:szCs w:val="16"/>
        </w:rPr>
        <w:t xml:space="preserve"> należy wybrać sposób fakturowania – tradycyjny „papierowy” lub ustrukturyzowana faktura elektroniczna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9F7" w:rsidRPr="004F10A8" w:rsidRDefault="006C49F7" w:rsidP="00A5777C">
    <w:pPr>
      <w:pStyle w:val="Nagwek"/>
      <w:tabs>
        <w:tab w:val="right" w:pos="9637"/>
      </w:tabs>
      <w:spacing w:before="0" w:after="0"/>
      <w:jc w:val="right"/>
      <w:rPr>
        <w:rFonts w:cs="Arial"/>
        <w:sz w:val="20"/>
        <w:szCs w:val="20"/>
      </w:rPr>
    </w:pPr>
    <w:r w:rsidRPr="004F10A8">
      <w:rPr>
        <w:rFonts w:cs="Arial"/>
        <w:sz w:val="20"/>
        <w:szCs w:val="20"/>
      </w:rPr>
      <w:tab/>
      <w:t xml:space="preserve">Załącznik nr </w:t>
    </w:r>
    <w:r>
      <w:rPr>
        <w:rFonts w:cs="Arial"/>
        <w:sz w:val="20"/>
        <w:szCs w:val="20"/>
      </w:rPr>
      <w:t>5</w:t>
    </w:r>
    <w:r w:rsidRPr="004F10A8">
      <w:rPr>
        <w:rFonts w:cs="Arial"/>
        <w:sz w:val="20"/>
        <w:szCs w:val="20"/>
      </w:rPr>
      <w:t xml:space="preserve"> do SWZ</w:t>
    </w:r>
  </w:p>
  <w:p w:rsidR="006C49F7" w:rsidRDefault="006C49F7">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nsid w:val="00000002"/>
    <w:multiLevelType w:val="multilevel"/>
    <w:tmpl w:val="00000002"/>
    <w:lvl w:ilvl="0">
      <w:start w:val="1"/>
      <w:numFmt w:val="decimal"/>
      <w:lvlText w:val="%1."/>
      <w:lvlJc w:val="left"/>
      <w:pPr>
        <w:tabs>
          <w:tab w:val="num" w:pos="0"/>
        </w:tabs>
        <w:ind w:left="363" w:hanging="363"/>
      </w:pPr>
      <w:rPr>
        <w:b/>
        <w:bCs/>
        <w:sz w:val="20"/>
        <w:szCs w:val="20"/>
      </w:rPr>
    </w:lvl>
    <w:lvl w:ilvl="1">
      <w:start w:val="1"/>
      <w:numFmt w:val="decimal"/>
      <w:lvlText w:val="%2."/>
      <w:lvlJc w:val="left"/>
      <w:pPr>
        <w:tabs>
          <w:tab w:val="num" w:pos="1080"/>
        </w:tabs>
        <w:ind w:left="1080" w:hanging="360"/>
      </w:pPr>
      <w:rPr>
        <w:b/>
        <w:bCs/>
        <w:sz w:val="20"/>
        <w:szCs w:val="20"/>
      </w:rPr>
    </w:lvl>
    <w:lvl w:ilvl="2">
      <w:start w:val="1"/>
      <w:numFmt w:val="decimal"/>
      <w:lvlText w:val="%3."/>
      <w:lvlJc w:val="left"/>
      <w:pPr>
        <w:tabs>
          <w:tab w:val="num" w:pos="1440"/>
        </w:tabs>
        <w:ind w:left="1440" w:hanging="360"/>
      </w:pPr>
      <w:rPr>
        <w:b/>
        <w:bCs/>
        <w:sz w:val="20"/>
        <w:szCs w:val="20"/>
      </w:rPr>
    </w:lvl>
    <w:lvl w:ilvl="3">
      <w:start w:val="1"/>
      <w:numFmt w:val="decimal"/>
      <w:lvlText w:val="%4."/>
      <w:lvlJc w:val="left"/>
      <w:pPr>
        <w:tabs>
          <w:tab w:val="num" w:pos="1800"/>
        </w:tabs>
        <w:ind w:left="1800" w:hanging="360"/>
      </w:pPr>
      <w:rPr>
        <w:b/>
        <w:bCs/>
        <w:sz w:val="20"/>
        <w:szCs w:val="20"/>
      </w:rPr>
    </w:lvl>
    <w:lvl w:ilvl="4">
      <w:start w:val="1"/>
      <w:numFmt w:val="decimal"/>
      <w:lvlText w:val="%5."/>
      <w:lvlJc w:val="left"/>
      <w:pPr>
        <w:tabs>
          <w:tab w:val="num" w:pos="2160"/>
        </w:tabs>
        <w:ind w:left="2160" w:hanging="360"/>
      </w:pPr>
      <w:rPr>
        <w:b/>
        <w:bCs/>
        <w:sz w:val="20"/>
        <w:szCs w:val="20"/>
      </w:rPr>
    </w:lvl>
    <w:lvl w:ilvl="5">
      <w:start w:val="1"/>
      <w:numFmt w:val="decimal"/>
      <w:lvlText w:val="%6."/>
      <w:lvlJc w:val="left"/>
      <w:pPr>
        <w:tabs>
          <w:tab w:val="num" w:pos="2520"/>
        </w:tabs>
        <w:ind w:left="2520" w:hanging="360"/>
      </w:pPr>
      <w:rPr>
        <w:b/>
        <w:bCs/>
        <w:sz w:val="20"/>
        <w:szCs w:val="20"/>
      </w:rPr>
    </w:lvl>
    <w:lvl w:ilvl="6">
      <w:start w:val="1"/>
      <w:numFmt w:val="decimal"/>
      <w:lvlText w:val="%7."/>
      <w:lvlJc w:val="left"/>
      <w:pPr>
        <w:tabs>
          <w:tab w:val="num" w:pos="2880"/>
        </w:tabs>
        <w:ind w:left="2880" w:hanging="360"/>
      </w:pPr>
      <w:rPr>
        <w:b/>
        <w:bCs/>
        <w:sz w:val="20"/>
        <w:szCs w:val="20"/>
      </w:rPr>
    </w:lvl>
    <w:lvl w:ilvl="7">
      <w:start w:val="1"/>
      <w:numFmt w:val="decimal"/>
      <w:lvlText w:val="%8."/>
      <w:lvlJc w:val="left"/>
      <w:pPr>
        <w:tabs>
          <w:tab w:val="num" w:pos="3240"/>
        </w:tabs>
        <w:ind w:left="3240" w:hanging="360"/>
      </w:pPr>
      <w:rPr>
        <w:b/>
        <w:bCs/>
        <w:sz w:val="20"/>
        <w:szCs w:val="20"/>
      </w:rPr>
    </w:lvl>
    <w:lvl w:ilvl="8">
      <w:start w:val="1"/>
      <w:numFmt w:val="decimal"/>
      <w:lvlText w:val="%9."/>
      <w:lvlJc w:val="left"/>
      <w:pPr>
        <w:tabs>
          <w:tab w:val="num" w:pos="3600"/>
        </w:tabs>
        <w:ind w:left="3600" w:hanging="360"/>
      </w:pPr>
      <w:rPr>
        <w:b/>
        <w:bCs/>
        <w:sz w:val="20"/>
        <w:szCs w:val="20"/>
      </w:rPr>
    </w:lvl>
  </w:abstractNum>
  <w:abstractNum w:abstractNumId="2">
    <w:nsid w:val="00000003"/>
    <w:multiLevelType w:val="singleLevel"/>
    <w:tmpl w:val="00000003"/>
    <w:name w:val="WW8Num6"/>
    <w:lvl w:ilvl="0">
      <w:start w:val="1"/>
      <w:numFmt w:val="bullet"/>
      <w:lvlText w:val="-"/>
      <w:lvlJc w:val="left"/>
      <w:pPr>
        <w:tabs>
          <w:tab w:val="num" w:pos="0"/>
        </w:tabs>
        <w:ind w:left="0" w:firstLine="0"/>
      </w:pPr>
      <w:rPr>
        <w:rFonts w:ascii="Times New Roman" w:hAnsi="Times New Roman"/>
      </w:rPr>
    </w:lvl>
  </w:abstractNum>
  <w:abstractNum w:abstractNumId="3">
    <w:nsid w:val="00000005"/>
    <w:multiLevelType w:val="multilevel"/>
    <w:tmpl w:val="00000005"/>
    <w:lvl w:ilvl="0">
      <w:start w:val="1"/>
      <w:numFmt w:val="decimal"/>
      <w:lvlText w:val="%1."/>
      <w:lvlJc w:val="left"/>
      <w:pPr>
        <w:tabs>
          <w:tab w:val="num" w:pos="0"/>
        </w:tabs>
        <w:ind w:left="363" w:hanging="363"/>
      </w:pPr>
      <w:rPr>
        <w:b/>
        <w:bCs/>
        <w:sz w:val="20"/>
        <w:szCs w:val="20"/>
      </w:rPr>
    </w:lvl>
    <w:lvl w:ilvl="1">
      <w:start w:val="1"/>
      <w:numFmt w:val="decimal"/>
      <w:lvlText w:val="%2."/>
      <w:lvlJc w:val="left"/>
      <w:pPr>
        <w:tabs>
          <w:tab w:val="num" w:pos="1080"/>
        </w:tabs>
        <w:ind w:left="1080" w:hanging="360"/>
      </w:pPr>
      <w:rPr>
        <w:b/>
        <w:bCs/>
        <w:sz w:val="20"/>
        <w:szCs w:val="20"/>
      </w:rPr>
    </w:lvl>
    <w:lvl w:ilvl="2">
      <w:start w:val="1"/>
      <w:numFmt w:val="decimal"/>
      <w:lvlText w:val="%3."/>
      <w:lvlJc w:val="left"/>
      <w:pPr>
        <w:tabs>
          <w:tab w:val="num" w:pos="1440"/>
        </w:tabs>
        <w:ind w:left="1440" w:hanging="360"/>
      </w:pPr>
      <w:rPr>
        <w:b/>
        <w:bCs/>
        <w:sz w:val="20"/>
        <w:szCs w:val="20"/>
      </w:rPr>
    </w:lvl>
    <w:lvl w:ilvl="3">
      <w:start w:val="1"/>
      <w:numFmt w:val="decimal"/>
      <w:lvlText w:val="%4."/>
      <w:lvlJc w:val="left"/>
      <w:pPr>
        <w:tabs>
          <w:tab w:val="num" w:pos="1800"/>
        </w:tabs>
        <w:ind w:left="1800" w:hanging="360"/>
      </w:pPr>
      <w:rPr>
        <w:b/>
        <w:bCs/>
        <w:sz w:val="20"/>
        <w:szCs w:val="20"/>
      </w:rPr>
    </w:lvl>
    <w:lvl w:ilvl="4">
      <w:start w:val="1"/>
      <w:numFmt w:val="decimal"/>
      <w:lvlText w:val="%5."/>
      <w:lvlJc w:val="left"/>
      <w:pPr>
        <w:tabs>
          <w:tab w:val="num" w:pos="2160"/>
        </w:tabs>
        <w:ind w:left="2160" w:hanging="360"/>
      </w:pPr>
      <w:rPr>
        <w:b/>
        <w:bCs/>
        <w:sz w:val="20"/>
        <w:szCs w:val="20"/>
      </w:rPr>
    </w:lvl>
    <w:lvl w:ilvl="5">
      <w:start w:val="1"/>
      <w:numFmt w:val="decimal"/>
      <w:lvlText w:val="%6."/>
      <w:lvlJc w:val="left"/>
      <w:pPr>
        <w:tabs>
          <w:tab w:val="num" w:pos="2520"/>
        </w:tabs>
        <w:ind w:left="2520" w:hanging="360"/>
      </w:pPr>
      <w:rPr>
        <w:b/>
        <w:bCs/>
        <w:sz w:val="20"/>
        <w:szCs w:val="20"/>
      </w:rPr>
    </w:lvl>
    <w:lvl w:ilvl="6">
      <w:start w:val="1"/>
      <w:numFmt w:val="decimal"/>
      <w:lvlText w:val="%7."/>
      <w:lvlJc w:val="left"/>
      <w:pPr>
        <w:tabs>
          <w:tab w:val="num" w:pos="2880"/>
        </w:tabs>
        <w:ind w:left="2880" w:hanging="360"/>
      </w:pPr>
      <w:rPr>
        <w:b/>
        <w:bCs/>
        <w:sz w:val="20"/>
        <w:szCs w:val="20"/>
      </w:rPr>
    </w:lvl>
    <w:lvl w:ilvl="7">
      <w:start w:val="1"/>
      <w:numFmt w:val="decimal"/>
      <w:lvlText w:val="%8."/>
      <w:lvlJc w:val="left"/>
      <w:pPr>
        <w:tabs>
          <w:tab w:val="num" w:pos="3240"/>
        </w:tabs>
        <w:ind w:left="3240" w:hanging="360"/>
      </w:pPr>
      <w:rPr>
        <w:b/>
        <w:bCs/>
        <w:sz w:val="20"/>
        <w:szCs w:val="20"/>
      </w:rPr>
    </w:lvl>
    <w:lvl w:ilvl="8">
      <w:start w:val="1"/>
      <w:numFmt w:val="decimal"/>
      <w:lvlText w:val="%9."/>
      <w:lvlJc w:val="left"/>
      <w:pPr>
        <w:tabs>
          <w:tab w:val="num" w:pos="3600"/>
        </w:tabs>
        <w:ind w:left="3600" w:hanging="360"/>
      </w:pPr>
      <w:rPr>
        <w:b/>
        <w:bCs/>
        <w:sz w:val="20"/>
        <w:szCs w:val="20"/>
      </w:rPr>
    </w:lvl>
  </w:abstractNum>
  <w:abstractNum w:abstractNumId="4">
    <w:nsid w:val="0000000C"/>
    <w:multiLevelType w:val="multilevel"/>
    <w:tmpl w:val="0000000C"/>
    <w:lvl w:ilvl="0">
      <w:start w:val="1"/>
      <w:numFmt w:val="decimal"/>
      <w:lvlText w:val="%1."/>
      <w:lvlJc w:val="left"/>
      <w:pPr>
        <w:tabs>
          <w:tab w:val="num" w:pos="0"/>
        </w:tabs>
        <w:ind w:left="363" w:hanging="363"/>
      </w:pPr>
      <w:rPr>
        <w:b/>
        <w:bCs/>
        <w:sz w:val="20"/>
        <w:szCs w:val="20"/>
      </w:rPr>
    </w:lvl>
    <w:lvl w:ilvl="1">
      <w:start w:val="1"/>
      <w:numFmt w:val="decimal"/>
      <w:lvlText w:val="%2."/>
      <w:lvlJc w:val="left"/>
      <w:pPr>
        <w:tabs>
          <w:tab w:val="num" w:pos="1080"/>
        </w:tabs>
        <w:ind w:left="1080" w:hanging="360"/>
      </w:pPr>
      <w:rPr>
        <w:b/>
        <w:bCs/>
        <w:sz w:val="20"/>
        <w:szCs w:val="20"/>
      </w:rPr>
    </w:lvl>
    <w:lvl w:ilvl="2">
      <w:start w:val="1"/>
      <w:numFmt w:val="decimal"/>
      <w:lvlText w:val="%3."/>
      <w:lvlJc w:val="left"/>
      <w:pPr>
        <w:tabs>
          <w:tab w:val="num" w:pos="1440"/>
        </w:tabs>
        <w:ind w:left="1440" w:hanging="360"/>
      </w:pPr>
      <w:rPr>
        <w:b/>
        <w:bCs/>
        <w:sz w:val="20"/>
        <w:szCs w:val="20"/>
      </w:rPr>
    </w:lvl>
    <w:lvl w:ilvl="3">
      <w:start w:val="1"/>
      <w:numFmt w:val="decimal"/>
      <w:lvlText w:val="%4."/>
      <w:lvlJc w:val="left"/>
      <w:pPr>
        <w:tabs>
          <w:tab w:val="num" w:pos="1800"/>
        </w:tabs>
        <w:ind w:left="1800" w:hanging="360"/>
      </w:pPr>
      <w:rPr>
        <w:b/>
        <w:bCs/>
        <w:sz w:val="20"/>
        <w:szCs w:val="20"/>
      </w:rPr>
    </w:lvl>
    <w:lvl w:ilvl="4">
      <w:start w:val="1"/>
      <w:numFmt w:val="decimal"/>
      <w:lvlText w:val="%5."/>
      <w:lvlJc w:val="left"/>
      <w:pPr>
        <w:tabs>
          <w:tab w:val="num" w:pos="2160"/>
        </w:tabs>
        <w:ind w:left="2160" w:hanging="360"/>
      </w:pPr>
      <w:rPr>
        <w:b/>
        <w:bCs/>
        <w:sz w:val="20"/>
        <w:szCs w:val="20"/>
      </w:rPr>
    </w:lvl>
    <w:lvl w:ilvl="5">
      <w:start w:val="1"/>
      <w:numFmt w:val="decimal"/>
      <w:lvlText w:val="%6."/>
      <w:lvlJc w:val="left"/>
      <w:pPr>
        <w:tabs>
          <w:tab w:val="num" w:pos="2520"/>
        </w:tabs>
        <w:ind w:left="2520" w:hanging="360"/>
      </w:pPr>
      <w:rPr>
        <w:b/>
        <w:bCs/>
        <w:sz w:val="20"/>
        <w:szCs w:val="20"/>
      </w:rPr>
    </w:lvl>
    <w:lvl w:ilvl="6">
      <w:start w:val="1"/>
      <w:numFmt w:val="decimal"/>
      <w:lvlText w:val="%7."/>
      <w:lvlJc w:val="left"/>
      <w:pPr>
        <w:tabs>
          <w:tab w:val="num" w:pos="2880"/>
        </w:tabs>
        <w:ind w:left="2880" w:hanging="360"/>
      </w:pPr>
      <w:rPr>
        <w:b/>
        <w:bCs/>
        <w:sz w:val="20"/>
        <w:szCs w:val="20"/>
      </w:rPr>
    </w:lvl>
    <w:lvl w:ilvl="7">
      <w:start w:val="1"/>
      <w:numFmt w:val="decimal"/>
      <w:lvlText w:val="%8."/>
      <w:lvlJc w:val="left"/>
      <w:pPr>
        <w:tabs>
          <w:tab w:val="num" w:pos="3240"/>
        </w:tabs>
        <w:ind w:left="3240" w:hanging="360"/>
      </w:pPr>
      <w:rPr>
        <w:b/>
        <w:bCs/>
        <w:sz w:val="20"/>
        <w:szCs w:val="20"/>
      </w:rPr>
    </w:lvl>
    <w:lvl w:ilvl="8">
      <w:start w:val="1"/>
      <w:numFmt w:val="decimal"/>
      <w:lvlText w:val="%9."/>
      <w:lvlJc w:val="left"/>
      <w:pPr>
        <w:tabs>
          <w:tab w:val="num" w:pos="3600"/>
        </w:tabs>
        <w:ind w:left="3600" w:hanging="360"/>
      </w:pPr>
      <w:rPr>
        <w:b/>
        <w:bCs/>
        <w:sz w:val="20"/>
        <w:szCs w:val="20"/>
      </w:rPr>
    </w:lvl>
  </w:abstractNum>
  <w:abstractNum w:abstractNumId="5">
    <w:nsid w:val="0000000E"/>
    <w:multiLevelType w:val="multilevel"/>
    <w:tmpl w:val="0000000E"/>
    <w:lvl w:ilvl="0">
      <w:start w:val="4"/>
      <w:numFmt w:val="decimal"/>
      <w:lvlText w:val="%1."/>
      <w:lvlJc w:val="left"/>
      <w:pPr>
        <w:tabs>
          <w:tab w:val="num" w:pos="0"/>
        </w:tabs>
        <w:ind w:left="363" w:hanging="363"/>
      </w:pPr>
      <w:rPr>
        <w:b/>
        <w:bCs/>
        <w:sz w:val="20"/>
        <w:szCs w:val="20"/>
      </w:rPr>
    </w:lvl>
    <w:lvl w:ilvl="1">
      <w:start w:val="1"/>
      <w:numFmt w:val="decimal"/>
      <w:lvlText w:val="%2."/>
      <w:lvlJc w:val="left"/>
      <w:pPr>
        <w:tabs>
          <w:tab w:val="num" w:pos="1080"/>
        </w:tabs>
        <w:ind w:left="1080" w:hanging="360"/>
      </w:pPr>
      <w:rPr>
        <w:b/>
        <w:bCs/>
        <w:sz w:val="20"/>
        <w:szCs w:val="20"/>
      </w:rPr>
    </w:lvl>
    <w:lvl w:ilvl="2">
      <w:start w:val="1"/>
      <w:numFmt w:val="decimal"/>
      <w:lvlText w:val="%3."/>
      <w:lvlJc w:val="left"/>
      <w:pPr>
        <w:tabs>
          <w:tab w:val="num" w:pos="1440"/>
        </w:tabs>
        <w:ind w:left="1440" w:hanging="360"/>
      </w:pPr>
      <w:rPr>
        <w:b/>
        <w:bCs/>
        <w:sz w:val="20"/>
        <w:szCs w:val="20"/>
      </w:rPr>
    </w:lvl>
    <w:lvl w:ilvl="3">
      <w:start w:val="1"/>
      <w:numFmt w:val="decimal"/>
      <w:lvlText w:val="%4."/>
      <w:lvlJc w:val="left"/>
      <w:pPr>
        <w:tabs>
          <w:tab w:val="num" w:pos="1800"/>
        </w:tabs>
        <w:ind w:left="1800" w:hanging="360"/>
      </w:pPr>
      <w:rPr>
        <w:b/>
        <w:bCs/>
        <w:sz w:val="20"/>
        <w:szCs w:val="20"/>
      </w:rPr>
    </w:lvl>
    <w:lvl w:ilvl="4">
      <w:start w:val="1"/>
      <w:numFmt w:val="decimal"/>
      <w:lvlText w:val="%5."/>
      <w:lvlJc w:val="left"/>
      <w:pPr>
        <w:tabs>
          <w:tab w:val="num" w:pos="2160"/>
        </w:tabs>
        <w:ind w:left="2160" w:hanging="360"/>
      </w:pPr>
      <w:rPr>
        <w:b/>
        <w:bCs/>
        <w:sz w:val="20"/>
        <w:szCs w:val="20"/>
      </w:rPr>
    </w:lvl>
    <w:lvl w:ilvl="5">
      <w:start w:val="1"/>
      <w:numFmt w:val="decimal"/>
      <w:lvlText w:val="%6."/>
      <w:lvlJc w:val="left"/>
      <w:pPr>
        <w:tabs>
          <w:tab w:val="num" w:pos="2520"/>
        </w:tabs>
        <w:ind w:left="2520" w:hanging="360"/>
      </w:pPr>
      <w:rPr>
        <w:b/>
        <w:bCs/>
        <w:sz w:val="20"/>
        <w:szCs w:val="20"/>
      </w:rPr>
    </w:lvl>
    <w:lvl w:ilvl="6">
      <w:start w:val="1"/>
      <w:numFmt w:val="decimal"/>
      <w:lvlText w:val="%7."/>
      <w:lvlJc w:val="left"/>
      <w:pPr>
        <w:tabs>
          <w:tab w:val="num" w:pos="2880"/>
        </w:tabs>
        <w:ind w:left="2880" w:hanging="360"/>
      </w:pPr>
      <w:rPr>
        <w:b/>
        <w:bCs/>
        <w:sz w:val="20"/>
        <w:szCs w:val="20"/>
      </w:rPr>
    </w:lvl>
    <w:lvl w:ilvl="7">
      <w:start w:val="1"/>
      <w:numFmt w:val="decimal"/>
      <w:lvlText w:val="%8."/>
      <w:lvlJc w:val="left"/>
      <w:pPr>
        <w:tabs>
          <w:tab w:val="num" w:pos="3240"/>
        </w:tabs>
        <w:ind w:left="3240" w:hanging="360"/>
      </w:pPr>
      <w:rPr>
        <w:b/>
        <w:bCs/>
        <w:sz w:val="20"/>
        <w:szCs w:val="20"/>
      </w:rPr>
    </w:lvl>
    <w:lvl w:ilvl="8">
      <w:start w:val="1"/>
      <w:numFmt w:val="decimal"/>
      <w:lvlText w:val="%9."/>
      <w:lvlJc w:val="left"/>
      <w:pPr>
        <w:tabs>
          <w:tab w:val="num" w:pos="3600"/>
        </w:tabs>
        <w:ind w:left="3600" w:hanging="360"/>
      </w:pPr>
      <w:rPr>
        <w:b/>
        <w:bCs/>
        <w:sz w:val="20"/>
        <w:szCs w:val="20"/>
      </w:rPr>
    </w:lvl>
  </w:abstractNum>
  <w:abstractNum w:abstractNumId="6">
    <w:nsid w:val="0000000F"/>
    <w:multiLevelType w:val="multilevel"/>
    <w:tmpl w:val="0000000F"/>
    <w:lvl w:ilvl="0">
      <w:start w:val="1"/>
      <w:numFmt w:val="decimal"/>
      <w:lvlText w:val="%1."/>
      <w:lvlJc w:val="left"/>
      <w:pPr>
        <w:tabs>
          <w:tab w:val="num" w:pos="0"/>
        </w:tabs>
        <w:ind w:left="363" w:hanging="363"/>
      </w:pPr>
      <w:rPr>
        <w:b/>
        <w:bCs/>
        <w:sz w:val="20"/>
        <w:szCs w:val="20"/>
      </w:rPr>
    </w:lvl>
    <w:lvl w:ilvl="1">
      <w:start w:val="1"/>
      <w:numFmt w:val="decimal"/>
      <w:lvlText w:val="%2."/>
      <w:lvlJc w:val="left"/>
      <w:pPr>
        <w:tabs>
          <w:tab w:val="num" w:pos="1080"/>
        </w:tabs>
        <w:ind w:left="1080" w:hanging="360"/>
      </w:pPr>
      <w:rPr>
        <w:b/>
        <w:bCs/>
        <w:sz w:val="20"/>
        <w:szCs w:val="20"/>
      </w:rPr>
    </w:lvl>
    <w:lvl w:ilvl="2">
      <w:start w:val="1"/>
      <w:numFmt w:val="decimal"/>
      <w:lvlText w:val="%3."/>
      <w:lvlJc w:val="left"/>
      <w:pPr>
        <w:tabs>
          <w:tab w:val="num" w:pos="1440"/>
        </w:tabs>
        <w:ind w:left="1440" w:hanging="360"/>
      </w:pPr>
      <w:rPr>
        <w:b/>
        <w:bCs/>
        <w:sz w:val="20"/>
        <w:szCs w:val="20"/>
      </w:rPr>
    </w:lvl>
    <w:lvl w:ilvl="3">
      <w:start w:val="1"/>
      <w:numFmt w:val="decimal"/>
      <w:lvlText w:val="%4."/>
      <w:lvlJc w:val="left"/>
      <w:pPr>
        <w:tabs>
          <w:tab w:val="num" w:pos="1800"/>
        </w:tabs>
        <w:ind w:left="1800" w:hanging="360"/>
      </w:pPr>
      <w:rPr>
        <w:b/>
        <w:bCs/>
        <w:sz w:val="20"/>
        <w:szCs w:val="20"/>
      </w:rPr>
    </w:lvl>
    <w:lvl w:ilvl="4">
      <w:start w:val="1"/>
      <w:numFmt w:val="decimal"/>
      <w:lvlText w:val="%5."/>
      <w:lvlJc w:val="left"/>
      <w:pPr>
        <w:tabs>
          <w:tab w:val="num" w:pos="2160"/>
        </w:tabs>
        <w:ind w:left="2160" w:hanging="360"/>
      </w:pPr>
      <w:rPr>
        <w:b/>
        <w:bCs/>
        <w:sz w:val="20"/>
        <w:szCs w:val="20"/>
      </w:rPr>
    </w:lvl>
    <w:lvl w:ilvl="5">
      <w:start w:val="1"/>
      <w:numFmt w:val="decimal"/>
      <w:lvlText w:val="%6."/>
      <w:lvlJc w:val="left"/>
      <w:pPr>
        <w:tabs>
          <w:tab w:val="num" w:pos="2520"/>
        </w:tabs>
        <w:ind w:left="2520" w:hanging="360"/>
      </w:pPr>
      <w:rPr>
        <w:b/>
        <w:bCs/>
        <w:sz w:val="20"/>
        <w:szCs w:val="20"/>
      </w:rPr>
    </w:lvl>
    <w:lvl w:ilvl="6">
      <w:start w:val="1"/>
      <w:numFmt w:val="decimal"/>
      <w:lvlText w:val="%7."/>
      <w:lvlJc w:val="left"/>
      <w:pPr>
        <w:tabs>
          <w:tab w:val="num" w:pos="2880"/>
        </w:tabs>
        <w:ind w:left="2880" w:hanging="360"/>
      </w:pPr>
      <w:rPr>
        <w:b/>
        <w:bCs/>
        <w:sz w:val="20"/>
        <w:szCs w:val="20"/>
      </w:rPr>
    </w:lvl>
    <w:lvl w:ilvl="7">
      <w:start w:val="1"/>
      <w:numFmt w:val="decimal"/>
      <w:lvlText w:val="%8."/>
      <w:lvlJc w:val="left"/>
      <w:pPr>
        <w:tabs>
          <w:tab w:val="num" w:pos="3240"/>
        </w:tabs>
        <w:ind w:left="3240" w:hanging="360"/>
      </w:pPr>
      <w:rPr>
        <w:b/>
        <w:bCs/>
        <w:sz w:val="20"/>
        <w:szCs w:val="20"/>
      </w:rPr>
    </w:lvl>
    <w:lvl w:ilvl="8">
      <w:start w:val="1"/>
      <w:numFmt w:val="decimal"/>
      <w:lvlText w:val="%9."/>
      <w:lvlJc w:val="left"/>
      <w:pPr>
        <w:tabs>
          <w:tab w:val="num" w:pos="3600"/>
        </w:tabs>
        <w:ind w:left="3600" w:hanging="360"/>
      </w:pPr>
      <w:rPr>
        <w:b/>
        <w:bCs/>
        <w:sz w:val="20"/>
        <w:szCs w:val="20"/>
      </w:rPr>
    </w:lvl>
  </w:abstractNum>
  <w:abstractNum w:abstractNumId="7">
    <w:nsid w:val="00000010"/>
    <w:multiLevelType w:val="multilevel"/>
    <w:tmpl w:val="00000010"/>
    <w:lvl w:ilvl="0">
      <w:start w:val="1"/>
      <w:numFmt w:val="decimal"/>
      <w:lvlText w:val="%1."/>
      <w:lvlJc w:val="left"/>
      <w:pPr>
        <w:tabs>
          <w:tab w:val="num" w:pos="0"/>
        </w:tabs>
        <w:ind w:left="363" w:hanging="363"/>
      </w:pPr>
      <w:rPr>
        <w:b/>
        <w:bCs/>
        <w:sz w:val="20"/>
        <w:szCs w:val="20"/>
      </w:rPr>
    </w:lvl>
    <w:lvl w:ilvl="1">
      <w:start w:val="1"/>
      <w:numFmt w:val="decimal"/>
      <w:lvlText w:val="%2."/>
      <w:lvlJc w:val="left"/>
      <w:pPr>
        <w:tabs>
          <w:tab w:val="num" w:pos="1080"/>
        </w:tabs>
        <w:ind w:left="1080" w:hanging="360"/>
      </w:pPr>
      <w:rPr>
        <w:b/>
        <w:bCs/>
        <w:sz w:val="20"/>
        <w:szCs w:val="20"/>
      </w:rPr>
    </w:lvl>
    <w:lvl w:ilvl="2">
      <w:start w:val="1"/>
      <w:numFmt w:val="decimal"/>
      <w:lvlText w:val="%3."/>
      <w:lvlJc w:val="left"/>
      <w:pPr>
        <w:tabs>
          <w:tab w:val="num" w:pos="1440"/>
        </w:tabs>
        <w:ind w:left="1440" w:hanging="360"/>
      </w:pPr>
      <w:rPr>
        <w:b/>
        <w:bCs/>
        <w:sz w:val="20"/>
        <w:szCs w:val="20"/>
      </w:rPr>
    </w:lvl>
    <w:lvl w:ilvl="3">
      <w:start w:val="1"/>
      <w:numFmt w:val="decimal"/>
      <w:lvlText w:val="%4."/>
      <w:lvlJc w:val="left"/>
      <w:pPr>
        <w:tabs>
          <w:tab w:val="num" w:pos="1800"/>
        </w:tabs>
        <w:ind w:left="1800" w:hanging="360"/>
      </w:pPr>
      <w:rPr>
        <w:b/>
        <w:bCs/>
        <w:sz w:val="20"/>
        <w:szCs w:val="20"/>
      </w:rPr>
    </w:lvl>
    <w:lvl w:ilvl="4">
      <w:start w:val="1"/>
      <w:numFmt w:val="decimal"/>
      <w:lvlText w:val="%5."/>
      <w:lvlJc w:val="left"/>
      <w:pPr>
        <w:tabs>
          <w:tab w:val="num" w:pos="2160"/>
        </w:tabs>
        <w:ind w:left="2160" w:hanging="360"/>
      </w:pPr>
      <w:rPr>
        <w:b/>
        <w:bCs/>
        <w:sz w:val="20"/>
        <w:szCs w:val="20"/>
      </w:rPr>
    </w:lvl>
    <w:lvl w:ilvl="5">
      <w:start w:val="1"/>
      <w:numFmt w:val="decimal"/>
      <w:lvlText w:val="%6."/>
      <w:lvlJc w:val="left"/>
      <w:pPr>
        <w:tabs>
          <w:tab w:val="num" w:pos="2520"/>
        </w:tabs>
        <w:ind w:left="2520" w:hanging="360"/>
      </w:pPr>
      <w:rPr>
        <w:b/>
        <w:bCs/>
        <w:sz w:val="20"/>
        <w:szCs w:val="20"/>
      </w:rPr>
    </w:lvl>
    <w:lvl w:ilvl="6">
      <w:start w:val="1"/>
      <w:numFmt w:val="decimal"/>
      <w:lvlText w:val="%7."/>
      <w:lvlJc w:val="left"/>
      <w:pPr>
        <w:tabs>
          <w:tab w:val="num" w:pos="2880"/>
        </w:tabs>
        <w:ind w:left="2880" w:hanging="360"/>
      </w:pPr>
      <w:rPr>
        <w:b/>
        <w:bCs/>
        <w:sz w:val="20"/>
        <w:szCs w:val="20"/>
      </w:rPr>
    </w:lvl>
    <w:lvl w:ilvl="7">
      <w:start w:val="1"/>
      <w:numFmt w:val="decimal"/>
      <w:lvlText w:val="%8."/>
      <w:lvlJc w:val="left"/>
      <w:pPr>
        <w:tabs>
          <w:tab w:val="num" w:pos="3240"/>
        </w:tabs>
        <w:ind w:left="3240" w:hanging="360"/>
      </w:pPr>
      <w:rPr>
        <w:b/>
        <w:bCs/>
        <w:sz w:val="20"/>
        <w:szCs w:val="20"/>
      </w:rPr>
    </w:lvl>
    <w:lvl w:ilvl="8">
      <w:start w:val="1"/>
      <w:numFmt w:val="decimal"/>
      <w:lvlText w:val="%9."/>
      <w:lvlJc w:val="left"/>
      <w:pPr>
        <w:tabs>
          <w:tab w:val="num" w:pos="3600"/>
        </w:tabs>
        <w:ind w:left="3600" w:hanging="360"/>
      </w:pPr>
      <w:rPr>
        <w:b/>
        <w:bCs/>
        <w:sz w:val="20"/>
        <w:szCs w:val="20"/>
      </w:rPr>
    </w:lvl>
  </w:abstractNum>
  <w:abstractNum w:abstractNumId="8">
    <w:nsid w:val="00000012"/>
    <w:multiLevelType w:val="multilevel"/>
    <w:tmpl w:val="00000012"/>
    <w:lvl w:ilvl="0">
      <w:start w:val="1"/>
      <w:numFmt w:val="decimal"/>
      <w:lvlText w:val="%1."/>
      <w:lvlJc w:val="left"/>
      <w:pPr>
        <w:tabs>
          <w:tab w:val="num" w:pos="0"/>
        </w:tabs>
        <w:ind w:left="363" w:hanging="363"/>
      </w:pPr>
      <w:rPr>
        <w:b/>
        <w:bCs/>
        <w:sz w:val="20"/>
        <w:szCs w:val="20"/>
      </w:rPr>
    </w:lvl>
    <w:lvl w:ilvl="1">
      <w:start w:val="1"/>
      <w:numFmt w:val="decimal"/>
      <w:lvlText w:val="%2."/>
      <w:lvlJc w:val="left"/>
      <w:pPr>
        <w:tabs>
          <w:tab w:val="num" w:pos="1080"/>
        </w:tabs>
        <w:ind w:left="1080" w:hanging="360"/>
      </w:pPr>
      <w:rPr>
        <w:b/>
        <w:bCs/>
        <w:sz w:val="20"/>
        <w:szCs w:val="20"/>
      </w:rPr>
    </w:lvl>
    <w:lvl w:ilvl="2">
      <w:start w:val="1"/>
      <w:numFmt w:val="decimal"/>
      <w:lvlText w:val="%3."/>
      <w:lvlJc w:val="left"/>
      <w:pPr>
        <w:tabs>
          <w:tab w:val="num" w:pos="1440"/>
        </w:tabs>
        <w:ind w:left="1440" w:hanging="360"/>
      </w:pPr>
      <w:rPr>
        <w:b/>
        <w:bCs/>
        <w:sz w:val="20"/>
        <w:szCs w:val="20"/>
      </w:rPr>
    </w:lvl>
    <w:lvl w:ilvl="3">
      <w:start w:val="1"/>
      <w:numFmt w:val="decimal"/>
      <w:lvlText w:val="%4."/>
      <w:lvlJc w:val="left"/>
      <w:pPr>
        <w:tabs>
          <w:tab w:val="num" w:pos="1800"/>
        </w:tabs>
        <w:ind w:left="1800" w:hanging="360"/>
      </w:pPr>
      <w:rPr>
        <w:b/>
        <w:bCs/>
        <w:sz w:val="20"/>
        <w:szCs w:val="20"/>
      </w:rPr>
    </w:lvl>
    <w:lvl w:ilvl="4">
      <w:start w:val="1"/>
      <w:numFmt w:val="decimal"/>
      <w:lvlText w:val="%5."/>
      <w:lvlJc w:val="left"/>
      <w:pPr>
        <w:tabs>
          <w:tab w:val="num" w:pos="2160"/>
        </w:tabs>
        <w:ind w:left="2160" w:hanging="360"/>
      </w:pPr>
      <w:rPr>
        <w:b/>
        <w:bCs/>
        <w:sz w:val="20"/>
        <w:szCs w:val="20"/>
      </w:rPr>
    </w:lvl>
    <w:lvl w:ilvl="5">
      <w:start w:val="1"/>
      <w:numFmt w:val="decimal"/>
      <w:lvlText w:val="%6."/>
      <w:lvlJc w:val="left"/>
      <w:pPr>
        <w:tabs>
          <w:tab w:val="num" w:pos="2520"/>
        </w:tabs>
        <w:ind w:left="2520" w:hanging="360"/>
      </w:pPr>
      <w:rPr>
        <w:b/>
        <w:bCs/>
        <w:sz w:val="20"/>
        <w:szCs w:val="20"/>
      </w:rPr>
    </w:lvl>
    <w:lvl w:ilvl="6">
      <w:start w:val="1"/>
      <w:numFmt w:val="decimal"/>
      <w:lvlText w:val="%7."/>
      <w:lvlJc w:val="left"/>
      <w:pPr>
        <w:tabs>
          <w:tab w:val="num" w:pos="2880"/>
        </w:tabs>
        <w:ind w:left="2880" w:hanging="360"/>
      </w:pPr>
      <w:rPr>
        <w:b/>
        <w:bCs/>
        <w:sz w:val="20"/>
        <w:szCs w:val="20"/>
      </w:rPr>
    </w:lvl>
    <w:lvl w:ilvl="7">
      <w:start w:val="1"/>
      <w:numFmt w:val="decimal"/>
      <w:lvlText w:val="%8."/>
      <w:lvlJc w:val="left"/>
      <w:pPr>
        <w:tabs>
          <w:tab w:val="num" w:pos="3240"/>
        </w:tabs>
        <w:ind w:left="3240" w:hanging="360"/>
      </w:pPr>
      <w:rPr>
        <w:b/>
        <w:bCs/>
        <w:sz w:val="20"/>
        <w:szCs w:val="20"/>
      </w:rPr>
    </w:lvl>
    <w:lvl w:ilvl="8">
      <w:start w:val="1"/>
      <w:numFmt w:val="decimal"/>
      <w:lvlText w:val="%9."/>
      <w:lvlJc w:val="left"/>
      <w:pPr>
        <w:tabs>
          <w:tab w:val="num" w:pos="3600"/>
        </w:tabs>
        <w:ind w:left="3600" w:hanging="360"/>
      </w:pPr>
      <w:rPr>
        <w:b/>
        <w:bCs/>
        <w:sz w:val="20"/>
        <w:szCs w:val="20"/>
      </w:rPr>
    </w:lvl>
  </w:abstractNum>
  <w:abstractNum w:abstractNumId="9">
    <w:nsid w:val="00000013"/>
    <w:multiLevelType w:val="multilevel"/>
    <w:tmpl w:val="00000013"/>
    <w:lvl w:ilvl="0">
      <w:start w:val="2"/>
      <w:numFmt w:val="decimal"/>
      <w:lvlText w:val="%1."/>
      <w:lvlJc w:val="left"/>
      <w:pPr>
        <w:tabs>
          <w:tab w:val="num" w:pos="0"/>
        </w:tabs>
        <w:ind w:left="363" w:hanging="363"/>
      </w:pPr>
      <w:rPr>
        <w:b/>
        <w:bCs/>
        <w:sz w:val="20"/>
        <w:szCs w:val="20"/>
      </w:rPr>
    </w:lvl>
    <w:lvl w:ilvl="1">
      <w:start w:val="1"/>
      <w:numFmt w:val="decimal"/>
      <w:lvlText w:val="%2."/>
      <w:lvlJc w:val="left"/>
      <w:pPr>
        <w:tabs>
          <w:tab w:val="num" w:pos="1080"/>
        </w:tabs>
        <w:ind w:left="1080" w:hanging="360"/>
      </w:pPr>
      <w:rPr>
        <w:b/>
        <w:bCs/>
        <w:sz w:val="20"/>
        <w:szCs w:val="20"/>
      </w:rPr>
    </w:lvl>
    <w:lvl w:ilvl="2">
      <w:start w:val="1"/>
      <w:numFmt w:val="decimal"/>
      <w:lvlText w:val="%3."/>
      <w:lvlJc w:val="left"/>
      <w:pPr>
        <w:tabs>
          <w:tab w:val="num" w:pos="1440"/>
        </w:tabs>
        <w:ind w:left="1440" w:hanging="360"/>
      </w:pPr>
      <w:rPr>
        <w:b/>
        <w:bCs/>
        <w:sz w:val="20"/>
        <w:szCs w:val="20"/>
      </w:rPr>
    </w:lvl>
    <w:lvl w:ilvl="3">
      <w:start w:val="1"/>
      <w:numFmt w:val="decimal"/>
      <w:lvlText w:val="%4."/>
      <w:lvlJc w:val="left"/>
      <w:pPr>
        <w:tabs>
          <w:tab w:val="num" w:pos="1800"/>
        </w:tabs>
        <w:ind w:left="1800" w:hanging="360"/>
      </w:pPr>
      <w:rPr>
        <w:b/>
        <w:bCs/>
        <w:sz w:val="20"/>
        <w:szCs w:val="20"/>
      </w:rPr>
    </w:lvl>
    <w:lvl w:ilvl="4">
      <w:start w:val="1"/>
      <w:numFmt w:val="decimal"/>
      <w:lvlText w:val="%5."/>
      <w:lvlJc w:val="left"/>
      <w:pPr>
        <w:tabs>
          <w:tab w:val="num" w:pos="2160"/>
        </w:tabs>
        <w:ind w:left="2160" w:hanging="360"/>
      </w:pPr>
      <w:rPr>
        <w:b/>
        <w:bCs/>
        <w:sz w:val="20"/>
        <w:szCs w:val="20"/>
      </w:rPr>
    </w:lvl>
    <w:lvl w:ilvl="5">
      <w:start w:val="1"/>
      <w:numFmt w:val="decimal"/>
      <w:lvlText w:val="%6."/>
      <w:lvlJc w:val="left"/>
      <w:pPr>
        <w:tabs>
          <w:tab w:val="num" w:pos="2520"/>
        </w:tabs>
        <w:ind w:left="2520" w:hanging="360"/>
      </w:pPr>
      <w:rPr>
        <w:b/>
        <w:bCs/>
        <w:sz w:val="20"/>
        <w:szCs w:val="20"/>
      </w:rPr>
    </w:lvl>
    <w:lvl w:ilvl="6">
      <w:start w:val="1"/>
      <w:numFmt w:val="decimal"/>
      <w:lvlText w:val="%7."/>
      <w:lvlJc w:val="left"/>
      <w:pPr>
        <w:tabs>
          <w:tab w:val="num" w:pos="2880"/>
        </w:tabs>
        <w:ind w:left="2880" w:hanging="360"/>
      </w:pPr>
      <w:rPr>
        <w:b/>
        <w:bCs/>
        <w:sz w:val="20"/>
        <w:szCs w:val="20"/>
      </w:rPr>
    </w:lvl>
    <w:lvl w:ilvl="7">
      <w:start w:val="1"/>
      <w:numFmt w:val="decimal"/>
      <w:lvlText w:val="%8."/>
      <w:lvlJc w:val="left"/>
      <w:pPr>
        <w:tabs>
          <w:tab w:val="num" w:pos="3240"/>
        </w:tabs>
        <w:ind w:left="3240" w:hanging="360"/>
      </w:pPr>
      <w:rPr>
        <w:b/>
        <w:bCs/>
        <w:sz w:val="20"/>
        <w:szCs w:val="20"/>
      </w:rPr>
    </w:lvl>
    <w:lvl w:ilvl="8">
      <w:start w:val="1"/>
      <w:numFmt w:val="decimal"/>
      <w:lvlText w:val="%9."/>
      <w:lvlJc w:val="left"/>
      <w:pPr>
        <w:tabs>
          <w:tab w:val="num" w:pos="3600"/>
        </w:tabs>
        <w:ind w:left="3600" w:hanging="360"/>
      </w:pPr>
      <w:rPr>
        <w:b/>
        <w:bCs/>
        <w:sz w:val="20"/>
        <w:szCs w:val="20"/>
      </w:rPr>
    </w:lvl>
  </w:abstractNum>
  <w:abstractNum w:abstractNumId="10">
    <w:nsid w:val="00000014"/>
    <w:multiLevelType w:val="multilevel"/>
    <w:tmpl w:val="00000014"/>
    <w:lvl w:ilvl="0">
      <w:start w:val="3"/>
      <w:numFmt w:val="decimal"/>
      <w:lvlText w:val="%1."/>
      <w:lvlJc w:val="left"/>
      <w:pPr>
        <w:tabs>
          <w:tab w:val="num" w:pos="0"/>
        </w:tabs>
        <w:ind w:left="363" w:hanging="363"/>
      </w:pPr>
      <w:rPr>
        <w:b/>
        <w:bCs/>
        <w:sz w:val="20"/>
        <w:szCs w:val="20"/>
      </w:rPr>
    </w:lvl>
    <w:lvl w:ilvl="1">
      <w:start w:val="1"/>
      <w:numFmt w:val="decimal"/>
      <w:lvlText w:val="%2."/>
      <w:lvlJc w:val="left"/>
      <w:pPr>
        <w:tabs>
          <w:tab w:val="num" w:pos="1080"/>
        </w:tabs>
        <w:ind w:left="1080" w:hanging="360"/>
      </w:pPr>
      <w:rPr>
        <w:b/>
        <w:bCs/>
        <w:sz w:val="20"/>
        <w:szCs w:val="20"/>
      </w:rPr>
    </w:lvl>
    <w:lvl w:ilvl="2">
      <w:start w:val="1"/>
      <w:numFmt w:val="decimal"/>
      <w:lvlText w:val="%3."/>
      <w:lvlJc w:val="left"/>
      <w:pPr>
        <w:tabs>
          <w:tab w:val="num" w:pos="1440"/>
        </w:tabs>
        <w:ind w:left="1440" w:hanging="360"/>
      </w:pPr>
      <w:rPr>
        <w:b/>
        <w:bCs/>
        <w:sz w:val="20"/>
        <w:szCs w:val="20"/>
      </w:rPr>
    </w:lvl>
    <w:lvl w:ilvl="3">
      <w:start w:val="1"/>
      <w:numFmt w:val="decimal"/>
      <w:lvlText w:val="%4."/>
      <w:lvlJc w:val="left"/>
      <w:pPr>
        <w:tabs>
          <w:tab w:val="num" w:pos="1800"/>
        </w:tabs>
        <w:ind w:left="1800" w:hanging="360"/>
      </w:pPr>
      <w:rPr>
        <w:b/>
        <w:bCs/>
        <w:sz w:val="20"/>
        <w:szCs w:val="20"/>
      </w:rPr>
    </w:lvl>
    <w:lvl w:ilvl="4">
      <w:start w:val="1"/>
      <w:numFmt w:val="decimal"/>
      <w:lvlText w:val="%5."/>
      <w:lvlJc w:val="left"/>
      <w:pPr>
        <w:tabs>
          <w:tab w:val="num" w:pos="2160"/>
        </w:tabs>
        <w:ind w:left="2160" w:hanging="360"/>
      </w:pPr>
      <w:rPr>
        <w:b/>
        <w:bCs/>
        <w:sz w:val="20"/>
        <w:szCs w:val="20"/>
      </w:rPr>
    </w:lvl>
    <w:lvl w:ilvl="5">
      <w:start w:val="1"/>
      <w:numFmt w:val="decimal"/>
      <w:lvlText w:val="%6."/>
      <w:lvlJc w:val="left"/>
      <w:pPr>
        <w:tabs>
          <w:tab w:val="num" w:pos="2520"/>
        </w:tabs>
        <w:ind w:left="2520" w:hanging="360"/>
      </w:pPr>
      <w:rPr>
        <w:b/>
        <w:bCs/>
        <w:sz w:val="20"/>
        <w:szCs w:val="20"/>
      </w:rPr>
    </w:lvl>
    <w:lvl w:ilvl="6">
      <w:start w:val="1"/>
      <w:numFmt w:val="decimal"/>
      <w:lvlText w:val="%7."/>
      <w:lvlJc w:val="left"/>
      <w:pPr>
        <w:tabs>
          <w:tab w:val="num" w:pos="2880"/>
        </w:tabs>
        <w:ind w:left="2880" w:hanging="360"/>
      </w:pPr>
      <w:rPr>
        <w:b/>
        <w:bCs/>
        <w:sz w:val="20"/>
        <w:szCs w:val="20"/>
      </w:rPr>
    </w:lvl>
    <w:lvl w:ilvl="7">
      <w:start w:val="1"/>
      <w:numFmt w:val="decimal"/>
      <w:lvlText w:val="%8."/>
      <w:lvlJc w:val="left"/>
      <w:pPr>
        <w:tabs>
          <w:tab w:val="num" w:pos="3240"/>
        </w:tabs>
        <w:ind w:left="3240" w:hanging="360"/>
      </w:pPr>
      <w:rPr>
        <w:b/>
        <w:bCs/>
        <w:sz w:val="20"/>
        <w:szCs w:val="20"/>
      </w:rPr>
    </w:lvl>
    <w:lvl w:ilvl="8">
      <w:start w:val="1"/>
      <w:numFmt w:val="decimal"/>
      <w:lvlText w:val="%9."/>
      <w:lvlJc w:val="left"/>
      <w:pPr>
        <w:tabs>
          <w:tab w:val="num" w:pos="3600"/>
        </w:tabs>
        <w:ind w:left="3600" w:hanging="360"/>
      </w:pPr>
      <w:rPr>
        <w:b/>
        <w:bCs/>
        <w:sz w:val="20"/>
        <w:szCs w:val="20"/>
      </w:rPr>
    </w:lvl>
  </w:abstractNum>
  <w:abstractNum w:abstractNumId="11">
    <w:nsid w:val="00000015"/>
    <w:multiLevelType w:val="multilevel"/>
    <w:tmpl w:val="00000015"/>
    <w:lvl w:ilvl="0">
      <w:start w:val="1"/>
      <w:numFmt w:val="decimal"/>
      <w:lvlText w:val="%1."/>
      <w:lvlJc w:val="left"/>
      <w:pPr>
        <w:tabs>
          <w:tab w:val="num" w:pos="0"/>
        </w:tabs>
        <w:ind w:left="363" w:hanging="363"/>
      </w:pPr>
      <w:rPr>
        <w:b/>
        <w:bCs/>
        <w:sz w:val="20"/>
        <w:szCs w:val="20"/>
      </w:rPr>
    </w:lvl>
    <w:lvl w:ilvl="1">
      <w:start w:val="1"/>
      <w:numFmt w:val="decimal"/>
      <w:lvlText w:val="%2."/>
      <w:lvlJc w:val="left"/>
      <w:pPr>
        <w:tabs>
          <w:tab w:val="num" w:pos="1788"/>
        </w:tabs>
        <w:ind w:left="1788" w:hanging="360"/>
      </w:pPr>
      <w:rPr>
        <w:b/>
        <w:bCs/>
        <w:sz w:val="20"/>
        <w:szCs w:val="20"/>
      </w:rPr>
    </w:lvl>
    <w:lvl w:ilvl="2">
      <w:start w:val="1"/>
      <w:numFmt w:val="decimal"/>
      <w:lvlText w:val="%3."/>
      <w:lvlJc w:val="left"/>
      <w:pPr>
        <w:tabs>
          <w:tab w:val="num" w:pos="2148"/>
        </w:tabs>
        <w:ind w:left="2148" w:hanging="360"/>
      </w:pPr>
      <w:rPr>
        <w:b/>
        <w:bCs/>
        <w:sz w:val="20"/>
        <w:szCs w:val="20"/>
      </w:rPr>
    </w:lvl>
    <w:lvl w:ilvl="3">
      <w:start w:val="1"/>
      <w:numFmt w:val="decimal"/>
      <w:lvlText w:val="%4."/>
      <w:lvlJc w:val="left"/>
      <w:pPr>
        <w:tabs>
          <w:tab w:val="num" w:pos="2508"/>
        </w:tabs>
        <w:ind w:left="2508" w:hanging="360"/>
      </w:pPr>
      <w:rPr>
        <w:b/>
        <w:bCs/>
        <w:sz w:val="20"/>
        <w:szCs w:val="20"/>
      </w:rPr>
    </w:lvl>
    <w:lvl w:ilvl="4">
      <w:start w:val="1"/>
      <w:numFmt w:val="decimal"/>
      <w:lvlText w:val="%5."/>
      <w:lvlJc w:val="left"/>
      <w:pPr>
        <w:tabs>
          <w:tab w:val="num" w:pos="2868"/>
        </w:tabs>
        <w:ind w:left="2868" w:hanging="360"/>
      </w:pPr>
      <w:rPr>
        <w:b/>
        <w:bCs/>
        <w:sz w:val="20"/>
        <w:szCs w:val="20"/>
      </w:rPr>
    </w:lvl>
    <w:lvl w:ilvl="5">
      <w:start w:val="1"/>
      <w:numFmt w:val="decimal"/>
      <w:lvlText w:val="%6."/>
      <w:lvlJc w:val="left"/>
      <w:pPr>
        <w:tabs>
          <w:tab w:val="num" w:pos="3228"/>
        </w:tabs>
        <w:ind w:left="3228" w:hanging="360"/>
      </w:pPr>
      <w:rPr>
        <w:b/>
        <w:bCs/>
        <w:sz w:val="20"/>
        <w:szCs w:val="20"/>
      </w:rPr>
    </w:lvl>
    <w:lvl w:ilvl="6">
      <w:start w:val="1"/>
      <w:numFmt w:val="decimal"/>
      <w:lvlText w:val="%7."/>
      <w:lvlJc w:val="left"/>
      <w:pPr>
        <w:tabs>
          <w:tab w:val="num" w:pos="3588"/>
        </w:tabs>
        <w:ind w:left="3588" w:hanging="360"/>
      </w:pPr>
      <w:rPr>
        <w:b/>
        <w:bCs/>
        <w:sz w:val="20"/>
        <w:szCs w:val="20"/>
      </w:rPr>
    </w:lvl>
    <w:lvl w:ilvl="7">
      <w:start w:val="1"/>
      <w:numFmt w:val="decimal"/>
      <w:lvlText w:val="%8."/>
      <w:lvlJc w:val="left"/>
      <w:pPr>
        <w:tabs>
          <w:tab w:val="num" w:pos="3948"/>
        </w:tabs>
        <w:ind w:left="3948" w:hanging="360"/>
      </w:pPr>
      <w:rPr>
        <w:b/>
        <w:bCs/>
        <w:sz w:val="20"/>
        <w:szCs w:val="20"/>
      </w:rPr>
    </w:lvl>
    <w:lvl w:ilvl="8">
      <w:start w:val="1"/>
      <w:numFmt w:val="decimal"/>
      <w:lvlText w:val="%9."/>
      <w:lvlJc w:val="left"/>
      <w:pPr>
        <w:tabs>
          <w:tab w:val="num" w:pos="4308"/>
        </w:tabs>
        <w:ind w:left="4308" w:hanging="360"/>
      </w:pPr>
      <w:rPr>
        <w:b/>
        <w:bCs/>
        <w:sz w:val="20"/>
        <w:szCs w:val="20"/>
      </w:rPr>
    </w:lvl>
  </w:abstractNum>
  <w:abstractNum w:abstractNumId="12">
    <w:nsid w:val="00000017"/>
    <w:multiLevelType w:val="multilevel"/>
    <w:tmpl w:val="00000017"/>
    <w:lvl w:ilvl="0">
      <w:start w:val="1"/>
      <w:numFmt w:val="decimal"/>
      <w:lvlText w:val="%1."/>
      <w:lvlJc w:val="left"/>
      <w:pPr>
        <w:tabs>
          <w:tab w:val="num" w:pos="0"/>
        </w:tabs>
        <w:ind w:left="363" w:hanging="363"/>
      </w:pPr>
      <w:rPr>
        <w:b/>
        <w:bCs/>
        <w:sz w:val="20"/>
        <w:szCs w:val="20"/>
      </w:rPr>
    </w:lvl>
    <w:lvl w:ilvl="1">
      <w:start w:val="1"/>
      <w:numFmt w:val="decimal"/>
      <w:lvlText w:val="%2."/>
      <w:lvlJc w:val="left"/>
      <w:pPr>
        <w:tabs>
          <w:tab w:val="num" w:pos="1080"/>
        </w:tabs>
        <w:ind w:left="1080" w:hanging="360"/>
      </w:pPr>
      <w:rPr>
        <w:b/>
        <w:bCs/>
        <w:sz w:val="20"/>
        <w:szCs w:val="20"/>
      </w:rPr>
    </w:lvl>
    <w:lvl w:ilvl="2">
      <w:start w:val="1"/>
      <w:numFmt w:val="decimal"/>
      <w:lvlText w:val="%3."/>
      <w:lvlJc w:val="left"/>
      <w:pPr>
        <w:tabs>
          <w:tab w:val="num" w:pos="1440"/>
        </w:tabs>
        <w:ind w:left="1440" w:hanging="360"/>
      </w:pPr>
      <w:rPr>
        <w:b/>
        <w:bCs/>
        <w:sz w:val="20"/>
        <w:szCs w:val="20"/>
      </w:rPr>
    </w:lvl>
    <w:lvl w:ilvl="3">
      <w:start w:val="1"/>
      <w:numFmt w:val="decimal"/>
      <w:lvlText w:val="%4."/>
      <w:lvlJc w:val="left"/>
      <w:pPr>
        <w:tabs>
          <w:tab w:val="num" w:pos="1800"/>
        </w:tabs>
        <w:ind w:left="1800" w:hanging="360"/>
      </w:pPr>
      <w:rPr>
        <w:b/>
        <w:bCs/>
        <w:sz w:val="20"/>
        <w:szCs w:val="20"/>
      </w:rPr>
    </w:lvl>
    <w:lvl w:ilvl="4">
      <w:start w:val="1"/>
      <w:numFmt w:val="decimal"/>
      <w:lvlText w:val="%5."/>
      <w:lvlJc w:val="left"/>
      <w:pPr>
        <w:tabs>
          <w:tab w:val="num" w:pos="2160"/>
        </w:tabs>
        <w:ind w:left="2160" w:hanging="360"/>
      </w:pPr>
      <w:rPr>
        <w:b/>
        <w:bCs/>
        <w:sz w:val="20"/>
        <w:szCs w:val="20"/>
      </w:rPr>
    </w:lvl>
    <w:lvl w:ilvl="5">
      <w:start w:val="1"/>
      <w:numFmt w:val="decimal"/>
      <w:lvlText w:val="%6."/>
      <w:lvlJc w:val="left"/>
      <w:pPr>
        <w:tabs>
          <w:tab w:val="num" w:pos="2520"/>
        </w:tabs>
        <w:ind w:left="2520" w:hanging="360"/>
      </w:pPr>
      <w:rPr>
        <w:b/>
        <w:bCs/>
        <w:sz w:val="20"/>
        <w:szCs w:val="20"/>
      </w:rPr>
    </w:lvl>
    <w:lvl w:ilvl="6">
      <w:start w:val="1"/>
      <w:numFmt w:val="decimal"/>
      <w:lvlText w:val="%7."/>
      <w:lvlJc w:val="left"/>
      <w:pPr>
        <w:tabs>
          <w:tab w:val="num" w:pos="2880"/>
        </w:tabs>
        <w:ind w:left="2880" w:hanging="360"/>
      </w:pPr>
      <w:rPr>
        <w:b/>
        <w:bCs/>
        <w:sz w:val="20"/>
        <w:szCs w:val="20"/>
      </w:rPr>
    </w:lvl>
    <w:lvl w:ilvl="7">
      <w:start w:val="1"/>
      <w:numFmt w:val="decimal"/>
      <w:lvlText w:val="%8."/>
      <w:lvlJc w:val="left"/>
      <w:pPr>
        <w:tabs>
          <w:tab w:val="num" w:pos="3240"/>
        </w:tabs>
        <w:ind w:left="3240" w:hanging="360"/>
      </w:pPr>
      <w:rPr>
        <w:b/>
        <w:bCs/>
        <w:sz w:val="20"/>
        <w:szCs w:val="20"/>
      </w:rPr>
    </w:lvl>
    <w:lvl w:ilvl="8">
      <w:start w:val="1"/>
      <w:numFmt w:val="decimal"/>
      <w:lvlText w:val="%9."/>
      <w:lvlJc w:val="left"/>
      <w:pPr>
        <w:tabs>
          <w:tab w:val="num" w:pos="3600"/>
        </w:tabs>
        <w:ind w:left="3600" w:hanging="360"/>
      </w:pPr>
      <w:rPr>
        <w:b/>
        <w:bCs/>
        <w:sz w:val="20"/>
        <w:szCs w:val="20"/>
      </w:rPr>
    </w:lvl>
  </w:abstractNum>
  <w:abstractNum w:abstractNumId="13">
    <w:nsid w:val="00000018"/>
    <w:multiLevelType w:val="multilevel"/>
    <w:tmpl w:val="00000018"/>
    <w:lvl w:ilvl="0">
      <w:start w:val="1"/>
      <w:numFmt w:val="decimal"/>
      <w:lvlText w:val="%1."/>
      <w:lvlJc w:val="left"/>
      <w:pPr>
        <w:tabs>
          <w:tab w:val="num" w:pos="0"/>
        </w:tabs>
        <w:ind w:left="363" w:hanging="363"/>
      </w:pPr>
      <w:rPr>
        <w:b/>
        <w:bCs/>
        <w:sz w:val="20"/>
        <w:szCs w:val="20"/>
      </w:rPr>
    </w:lvl>
    <w:lvl w:ilvl="1">
      <w:start w:val="1"/>
      <w:numFmt w:val="decimal"/>
      <w:lvlText w:val="%2."/>
      <w:lvlJc w:val="left"/>
      <w:pPr>
        <w:tabs>
          <w:tab w:val="num" w:pos="1080"/>
        </w:tabs>
        <w:ind w:left="1080" w:hanging="360"/>
      </w:pPr>
      <w:rPr>
        <w:b/>
        <w:bCs/>
        <w:sz w:val="20"/>
        <w:szCs w:val="20"/>
      </w:rPr>
    </w:lvl>
    <w:lvl w:ilvl="2">
      <w:start w:val="1"/>
      <w:numFmt w:val="decimal"/>
      <w:lvlText w:val="%3."/>
      <w:lvlJc w:val="left"/>
      <w:pPr>
        <w:tabs>
          <w:tab w:val="num" w:pos="1440"/>
        </w:tabs>
        <w:ind w:left="1440" w:hanging="360"/>
      </w:pPr>
      <w:rPr>
        <w:b/>
        <w:bCs/>
        <w:sz w:val="20"/>
        <w:szCs w:val="20"/>
      </w:rPr>
    </w:lvl>
    <w:lvl w:ilvl="3">
      <w:start w:val="1"/>
      <w:numFmt w:val="decimal"/>
      <w:lvlText w:val="%4."/>
      <w:lvlJc w:val="left"/>
      <w:pPr>
        <w:tabs>
          <w:tab w:val="num" w:pos="1800"/>
        </w:tabs>
        <w:ind w:left="1800" w:hanging="360"/>
      </w:pPr>
      <w:rPr>
        <w:b/>
        <w:bCs/>
        <w:sz w:val="20"/>
        <w:szCs w:val="20"/>
      </w:rPr>
    </w:lvl>
    <w:lvl w:ilvl="4">
      <w:start w:val="1"/>
      <w:numFmt w:val="decimal"/>
      <w:lvlText w:val="%5."/>
      <w:lvlJc w:val="left"/>
      <w:pPr>
        <w:tabs>
          <w:tab w:val="num" w:pos="2160"/>
        </w:tabs>
        <w:ind w:left="2160" w:hanging="360"/>
      </w:pPr>
      <w:rPr>
        <w:b/>
        <w:bCs/>
        <w:sz w:val="20"/>
        <w:szCs w:val="20"/>
      </w:rPr>
    </w:lvl>
    <w:lvl w:ilvl="5">
      <w:start w:val="1"/>
      <w:numFmt w:val="decimal"/>
      <w:lvlText w:val="%6."/>
      <w:lvlJc w:val="left"/>
      <w:pPr>
        <w:tabs>
          <w:tab w:val="num" w:pos="2520"/>
        </w:tabs>
        <w:ind w:left="2520" w:hanging="360"/>
      </w:pPr>
      <w:rPr>
        <w:b/>
        <w:bCs/>
        <w:sz w:val="20"/>
        <w:szCs w:val="20"/>
      </w:rPr>
    </w:lvl>
    <w:lvl w:ilvl="6">
      <w:start w:val="1"/>
      <w:numFmt w:val="decimal"/>
      <w:lvlText w:val="%7."/>
      <w:lvlJc w:val="left"/>
      <w:pPr>
        <w:tabs>
          <w:tab w:val="num" w:pos="2880"/>
        </w:tabs>
        <w:ind w:left="2880" w:hanging="360"/>
      </w:pPr>
      <w:rPr>
        <w:b/>
        <w:bCs/>
        <w:sz w:val="20"/>
        <w:szCs w:val="20"/>
      </w:rPr>
    </w:lvl>
    <w:lvl w:ilvl="7">
      <w:start w:val="1"/>
      <w:numFmt w:val="decimal"/>
      <w:lvlText w:val="%8."/>
      <w:lvlJc w:val="left"/>
      <w:pPr>
        <w:tabs>
          <w:tab w:val="num" w:pos="3240"/>
        </w:tabs>
        <w:ind w:left="3240" w:hanging="360"/>
      </w:pPr>
      <w:rPr>
        <w:b/>
        <w:bCs/>
        <w:sz w:val="20"/>
        <w:szCs w:val="20"/>
      </w:rPr>
    </w:lvl>
    <w:lvl w:ilvl="8">
      <w:start w:val="1"/>
      <w:numFmt w:val="decimal"/>
      <w:lvlText w:val="%9."/>
      <w:lvlJc w:val="left"/>
      <w:pPr>
        <w:tabs>
          <w:tab w:val="num" w:pos="3600"/>
        </w:tabs>
        <w:ind w:left="3600" w:hanging="360"/>
      </w:pPr>
      <w:rPr>
        <w:b/>
        <w:bCs/>
        <w:sz w:val="20"/>
        <w:szCs w:val="20"/>
      </w:rPr>
    </w:lvl>
  </w:abstractNum>
  <w:abstractNum w:abstractNumId="14">
    <w:nsid w:val="0000001A"/>
    <w:multiLevelType w:val="multilevel"/>
    <w:tmpl w:val="0000001A"/>
    <w:lvl w:ilvl="0">
      <w:start w:val="1"/>
      <w:numFmt w:val="decimal"/>
      <w:lvlText w:val="%1."/>
      <w:lvlJc w:val="left"/>
      <w:pPr>
        <w:tabs>
          <w:tab w:val="num" w:pos="0"/>
        </w:tabs>
        <w:ind w:left="363" w:hanging="363"/>
      </w:pPr>
      <w:rPr>
        <w:b/>
        <w:bCs/>
        <w:sz w:val="20"/>
        <w:szCs w:val="20"/>
      </w:rPr>
    </w:lvl>
    <w:lvl w:ilvl="1">
      <w:start w:val="1"/>
      <w:numFmt w:val="decimal"/>
      <w:lvlText w:val="%2."/>
      <w:lvlJc w:val="left"/>
      <w:pPr>
        <w:tabs>
          <w:tab w:val="num" w:pos="1080"/>
        </w:tabs>
        <w:ind w:left="1080" w:hanging="360"/>
      </w:pPr>
      <w:rPr>
        <w:b/>
        <w:bCs/>
        <w:sz w:val="20"/>
        <w:szCs w:val="20"/>
      </w:rPr>
    </w:lvl>
    <w:lvl w:ilvl="2">
      <w:start w:val="1"/>
      <w:numFmt w:val="decimal"/>
      <w:lvlText w:val="%3."/>
      <w:lvlJc w:val="left"/>
      <w:pPr>
        <w:tabs>
          <w:tab w:val="num" w:pos="1440"/>
        </w:tabs>
        <w:ind w:left="1440" w:hanging="360"/>
      </w:pPr>
      <w:rPr>
        <w:b/>
        <w:bCs/>
        <w:sz w:val="20"/>
        <w:szCs w:val="20"/>
      </w:rPr>
    </w:lvl>
    <w:lvl w:ilvl="3">
      <w:start w:val="1"/>
      <w:numFmt w:val="decimal"/>
      <w:lvlText w:val="%4."/>
      <w:lvlJc w:val="left"/>
      <w:pPr>
        <w:tabs>
          <w:tab w:val="num" w:pos="1800"/>
        </w:tabs>
        <w:ind w:left="1800" w:hanging="360"/>
      </w:pPr>
      <w:rPr>
        <w:b/>
        <w:bCs/>
        <w:sz w:val="20"/>
        <w:szCs w:val="20"/>
      </w:rPr>
    </w:lvl>
    <w:lvl w:ilvl="4">
      <w:start w:val="1"/>
      <w:numFmt w:val="decimal"/>
      <w:lvlText w:val="%5."/>
      <w:lvlJc w:val="left"/>
      <w:pPr>
        <w:tabs>
          <w:tab w:val="num" w:pos="2160"/>
        </w:tabs>
        <w:ind w:left="2160" w:hanging="360"/>
      </w:pPr>
      <w:rPr>
        <w:b/>
        <w:bCs/>
        <w:sz w:val="20"/>
        <w:szCs w:val="20"/>
      </w:rPr>
    </w:lvl>
    <w:lvl w:ilvl="5">
      <w:start w:val="1"/>
      <w:numFmt w:val="decimal"/>
      <w:lvlText w:val="%6."/>
      <w:lvlJc w:val="left"/>
      <w:pPr>
        <w:tabs>
          <w:tab w:val="num" w:pos="2520"/>
        </w:tabs>
        <w:ind w:left="2520" w:hanging="360"/>
      </w:pPr>
      <w:rPr>
        <w:b/>
        <w:bCs/>
        <w:sz w:val="20"/>
        <w:szCs w:val="20"/>
      </w:rPr>
    </w:lvl>
    <w:lvl w:ilvl="6">
      <w:start w:val="1"/>
      <w:numFmt w:val="decimal"/>
      <w:lvlText w:val="%7."/>
      <w:lvlJc w:val="left"/>
      <w:pPr>
        <w:tabs>
          <w:tab w:val="num" w:pos="2880"/>
        </w:tabs>
        <w:ind w:left="2880" w:hanging="360"/>
      </w:pPr>
      <w:rPr>
        <w:b/>
        <w:bCs/>
        <w:sz w:val="20"/>
        <w:szCs w:val="20"/>
      </w:rPr>
    </w:lvl>
    <w:lvl w:ilvl="7">
      <w:start w:val="1"/>
      <w:numFmt w:val="decimal"/>
      <w:lvlText w:val="%8."/>
      <w:lvlJc w:val="left"/>
      <w:pPr>
        <w:tabs>
          <w:tab w:val="num" w:pos="3240"/>
        </w:tabs>
        <w:ind w:left="3240" w:hanging="360"/>
      </w:pPr>
      <w:rPr>
        <w:b/>
        <w:bCs/>
        <w:sz w:val="20"/>
        <w:szCs w:val="20"/>
      </w:rPr>
    </w:lvl>
    <w:lvl w:ilvl="8">
      <w:start w:val="1"/>
      <w:numFmt w:val="decimal"/>
      <w:lvlText w:val="%9."/>
      <w:lvlJc w:val="left"/>
      <w:pPr>
        <w:tabs>
          <w:tab w:val="num" w:pos="3600"/>
        </w:tabs>
        <w:ind w:left="3600" w:hanging="360"/>
      </w:pPr>
      <w:rPr>
        <w:b/>
        <w:bCs/>
        <w:sz w:val="20"/>
        <w:szCs w:val="20"/>
      </w:rPr>
    </w:lvl>
  </w:abstractNum>
  <w:abstractNum w:abstractNumId="15">
    <w:nsid w:val="0000001B"/>
    <w:multiLevelType w:val="multilevel"/>
    <w:tmpl w:val="0000001B"/>
    <w:lvl w:ilvl="0">
      <w:start w:val="1"/>
      <w:numFmt w:val="decimal"/>
      <w:lvlText w:val="%1."/>
      <w:lvlJc w:val="left"/>
      <w:pPr>
        <w:tabs>
          <w:tab w:val="num" w:pos="0"/>
        </w:tabs>
        <w:ind w:left="363" w:hanging="363"/>
      </w:pPr>
      <w:rPr>
        <w:b/>
        <w:bCs/>
        <w:sz w:val="20"/>
        <w:szCs w:val="20"/>
      </w:rPr>
    </w:lvl>
    <w:lvl w:ilvl="1">
      <w:start w:val="1"/>
      <w:numFmt w:val="decimal"/>
      <w:lvlText w:val="%2."/>
      <w:lvlJc w:val="left"/>
      <w:pPr>
        <w:tabs>
          <w:tab w:val="num" w:pos="1080"/>
        </w:tabs>
        <w:ind w:left="1080" w:hanging="360"/>
      </w:pPr>
      <w:rPr>
        <w:b/>
        <w:bCs/>
        <w:sz w:val="20"/>
        <w:szCs w:val="20"/>
      </w:rPr>
    </w:lvl>
    <w:lvl w:ilvl="2">
      <w:start w:val="1"/>
      <w:numFmt w:val="decimal"/>
      <w:lvlText w:val="%3."/>
      <w:lvlJc w:val="left"/>
      <w:pPr>
        <w:tabs>
          <w:tab w:val="num" w:pos="1440"/>
        </w:tabs>
        <w:ind w:left="1440" w:hanging="360"/>
      </w:pPr>
      <w:rPr>
        <w:b/>
        <w:bCs/>
        <w:sz w:val="20"/>
        <w:szCs w:val="20"/>
      </w:rPr>
    </w:lvl>
    <w:lvl w:ilvl="3">
      <w:start w:val="1"/>
      <w:numFmt w:val="decimal"/>
      <w:lvlText w:val="%4."/>
      <w:lvlJc w:val="left"/>
      <w:pPr>
        <w:tabs>
          <w:tab w:val="num" w:pos="1800"/>
        </w:tabs>
        <w:ind w:left="1800" w:hanging="360"/>
      </w:pPr>
      <w:rPr>
        <w:b/>
        <w:bCs/>
        <w:sz w:val="20"/>
        <w:szCs w:val="20"/>
      </w:rPr>
    </w:lvl>
    <w:lvl w:ilvl="4">
      <w:start w:val="1"/>
      <w:numFmt w:val="decimal"/>
      <w:lvlText w:val="%5."/>
      <w:lvlJc w:val="left"/>
      <w:pPr>
        <w:tabs>
          <w:tab w:val="num" w:pos="2160"/>
        </w:tabs>
        <w:ind w:left="2160" w:hanging="360"/>
      </w:pPr>
      <w:rPr>
        <w:b/>
        <w:bCs/>
        <w:sz w:val="20"/>
        <w:szCs w:val="20"/>
      </w:rPr>
    </w:lvl>
    <w:lvl w:ilvl="5">
      <w:start w:val="1"/>
      <w:numFmt w:val="decimal"/>
      <w:lvlText w:val="%6."/>
      <w:lvlJc w:val="left"/>
      <w:pPr>
        <w:tabs>
          <w:tab w:val="num" w:pos="2520"/>
        </w:tabs>
        <w:ind w:left="2520" w:hanging="360"/>
      </w:pPr>
      <w:rPr>
        <w:b/>
        <w:bCs/>
        <w:sz w:val="20"/>
        <w:szCs w:val="20"/>
      </w:rPr>
    </w:lvl>
    <w:lvl w:ilvl="6">
      <w:start w:val="1"/>
      <w:numFmt w:val="decimal"/>
      <w:lvlText w:val="%7."/>
      <w:lvlJc w:val="left"/>
      <w:pPr>
        <w:tabs>
          <w:tab w:val="num" w:pos="2880"/>
        </w:tabs>
        <w:ind w:left="2880" w:hanging="360"/>
      </w:pPr>
      <w:rPr>
        <w:b/>
        <w:bCs/>
        <w:sz w:val="20"/>
        <w:szCs w:val="20"/>
      </w:rPr>
    </w:lvl>
    <w:lvl w:ilvl="7">
      <w:start w:val="1"/>
      <w:numFmt w:val="decimal"/>
      <w:lvlText w:val="%8."/>
      <w:lvlJc w:val="left"/>
      <w:pPr>
        <w:tabs>
          <w:tab w:val="num" w:pos="3240"/>
        </w:tabs>
        <w:ind w:left="3240" w:hanging="360"/>
      </w:pPr>
      <w:rPr>
        <w:b/>
        <w:bCs/>
        <w:sz w:val="20"/>
        <w:szCs w:val="20"/>
      </w:rPr>
    </w:lvl>
    <w:lvl w:ilvl="8">
      <w:start w:val="1"/>
      <w:numFmt w:val="decimal"/>
      <w:lvlText w:val="%9."/>
      <w:lvlJc w:val="left"/>
      <w:pPr>
        <w:tabs>
          <w:tab w:val="num" w:pos="3600"/>
        </w:tabs>
        <w:ind w:left="3600" w:hanging="360"/>
      </w:pPr>
      <w:rPr>
        <w:b/>
        <w:bCs/>
        <w:sz w:val="20"/>
        <w:szCs w:val="20"/>
      </w:rPr>
    </w:lvl>
  </w:abstractNum>
  <w:abstractNum w:abstractNumId="16">
    <w:nsid w:val="097F0A36"/>
    <w:multiLevelType w:val="multilevel"/>
    <w:tmpl w:val="8068B730"/>
    <w:lvl w:ilvl="0">
      <w:start w:val="3"/>
      <w:numFmt w:val="decimal"/>
      <w:lvlText w:val="%1."/>
      <w:lvlJc w:val="left"/>
      <w:pPr>
        <w:tabs>
          <w:tab w:val="num" w:pos="720"/>
        </w:tabs>
        <w:ind w:left="720" w:hanging="360"/>
      </w:pPr>
      <w:rPr>
        <w:b/>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0B2246AB"/>
    <w:multiLevelType w:val="multilevel"/>
    <w:tmpl w:val="F30215F8"/>
    <w:lvl w:ilvl="0">
      <w:start w:val="9"/>
      <w:numFmt w:val="decimal"/>
      <w:lvlText w:val="%1."/>
      <w:lvlJc w:val="left"/>
      <w:pPr>
        <w:tabs>
          <w:tab w:val="num" w:pos="720"/>
        </w:tabs>
        <w:ind w:left="720" w:hanging="360"/>
      </w:pPr>
      <w:rPr>
        <w:rFonts w:hint="default"/>
        <w:b/>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nsid w:val="0C20538B"/>
    <w:multiLevelType w:val="hybridMultilevel"/>
    <w:tmpl w:val="79425154"/>
    <w:lvl w:ilvl="0" w:tplc="839EEE2C">
      <w:start w:val="1"/>
      <w:numFmt w:val="decimal"/>
      <w:lvlText w:val="%1)"/>
      <w:lvlJc w:val="left"/>
      <w:pPr>
        <w:ind w:left="1065" w:hanging="360"/>
      </w:pPr>
      <w:rPr>
        <w:rFonts w:hint="default"/>
        <w:strike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9">
    <w:nsid w:val="161D080C"/>
    <w:multiLevelType w:val="hybridMultilevel"/>
    <w:tmpl w:val="703ABBF8"/>
    <w:lvl w:ilvl="0" w:tplc="C9DEEC52">
      <w:start w:val="1"/>
      <w:numFmt w:val="decimal"/>
      <w:lvlText w:val="%1."/>
      <w:lvlJc w:val="left"/>
      <w:pPr>
        <w:ind w:left="360" w:hanging="360"/>
      </w:pPr>
      <w:rPr>
        <w:b/>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1D1B3B5C"/>
    <w:multiLevelType w:val="multilevel"/>
    <w:tmpl w:val="525E7514"/>
    <w:lvl w:ilvl="0">
      <w:start w:val="8"/>
      <w:numFmt w:val="decimal"/>
      <w:lvlText w:val="%1."/>
      <w:lvlJc w:val="left"/>
      <w:pPr>
        <w:tabs>
          <w:tab w:val="num" w:pos="720"/>
        </w:tabs>
        <w:ind w:left="720" w:hanging="360"/>
      </w:pPr>
      <w:rPr>
        <w:b/>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2780109"/>
    <w:multiLevelType w:val="hybridMultilevel"/>
    <w:tmpl w:val="64C08A72"/>
    <w:lvl w:ilvl="0" w:tplc="E37477A2">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82368BC"/>
    <w:multiLevelType w:val="multilevel"/>
    <w:tmpl w:val="2F202C6C"/>
    <w:lvl w:ilvl="0">
      <w:start w:val="1"/>
      <w:numFmt w:val="decimal"/>
      <w:lvlText w:val="%1."/>
      <w:lvlJc w:val="left"/>
      <w:pPr>
        <w:tabs>
          <w:tab w:val="num" w:pos="720"/>
        </w:tabs>
        <w:ind w:left="720" w:hanging="360"/>
      </w:pPr>
      <w:rPr>
        <w:b/>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A4230F6"/>
    <w:multiLevelType w:val="multilevel"/>
    <w:tmpl w:val="BE0C77EA"/>
    <w:lvl w:ilvl="0">
      <w:start w:val="1"/>
      <w:numFmt w:val="decimal"/>
      <w:lvlText w:val="%1."/>
      <w:lvlJc w:val="left"/>
      <w:pPr>
        <w:tabs>
          <w:tab w:val="num" w:pos="720"/>
        </w:tabs>
        <w:ind w:left="720" w:hanging="360"/>
      </w:pPr>
      <w:rPr>
        <w:b/>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16A52E8"/>
    <w:multiLevelType w:val="hybridMultilevel"/>
    <w:tmpl w:val="BFACE052"/>
    <w:lvl w:ilvl="0" w:tplc="04150017">
      <w:start w:val="1"/>
      <w:numFmt w:val="lowerLetter"/>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5">
    <w:nsid w:val="42322855"/>
    <w:multiLevelType w:val="multilevel"/>
    <w:tmpl w:val="AC8C020A"/>
    <w:lvl w:ilvl="0">
      <w:start w:val="1"/>
      <w:numFmt w:val="decimal"/>
      <w:lvlText w:val="%1."/>
      <w:lvlJc w:val="left"/>
      <w:pPr>
        <w:tabs>
          <w:tab w:val="num" w:pos="720"/>
        </w:tabs>
        <w:ind w:left="720" w:hanging="360"/>
      </w:pPr>
      <w:rPr>
        <w:b/>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363694B"/>
    <w:multiLevelType w:val="multilevel"/>
    <w:tmpl w:val="DEC8334E"/>
    <w:lvl w:ilvl="0">
      <w:start w:val="8"/>
      <w:numFmt w:val="decimal"/>
      <w:lvlText w:val="%1."/>
      <w:lvlJc w:val="left"/>
      <w:pPr>
        <w:tabs>
          <w:tab w:val="num" w:pos="720"/>
        </w:tabs>
        <w:ind w:left="720" w:hanging="360"/>
      </w:pPr>
      <w:rPr>
        <w:rFonts w:hint="default"/>
        <w:b/>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nsid w:val="4A611CBB"/>
    <w:multiLevelType w:val="hybridMultilevel"/>
    <w:tmpl w:val="8AA6AA9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4CDB238A"/>
    <w:multiLevelType w:val="multilevel"/>
    <w:tmpl w:val="721AB8B4"/>
    <w:lvl w:ilvl="0">
      <w:start w:val="3"/>
      <w:numFmt w:val="decimal"/>
      <w:lvlText w:val="%1."/>
      <w:lvlJc w:val="left"/>
      <w:pPr>
        <w:tabs>
          <w:tab w:val="num" w:pos="720"/>
        </w:tabs>
        <w:ind w:left="720" w:hanging="360"/>
      </w:pPr>
      <w:rPr>
        <w:b/>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FDE4F90"/>
    <w:multiLevelType w:val="hybridMultilevel"/>
    <w:tmpl w:val="F86028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54C7E18"/>
    <w:multiLevelType w:val="hybridMultilevel"/>
    <w:tmpl w:val="BBDC60CA"/>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1">
    <w:nsid w:val="56430141"/>
    <w:multiLevelType w:val="hybridMultilevel"/>
    <w:tmpl w:val="D27C8882"/>
    <w:lvl w:ilvl="0" w:tplc="4A226FC8">
      <w:start w:val="1"/>
      <w:numFmt w:val="decimal"/>
      <w:lvlText w:val="2.%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59ED2032"/>
    <w:multiLevelType w:val="hybridMultilevel"/>
    <w:tmpl w:val="AA2CE97E"/>
    <w:lvl w:ilvl="0" w:tplc="53B47AE0">
      <w:start w:val="1"/>
      <w:numFmt w:val="decimal"/>
      <w:lvlText w:val="%1."/>
      <w:lvlJc w:val="left"/>
      <w:pPr>
        <w:ind w:left="360" w:hanging="360"/>
      </w:pPr>
      <w:rPr>
        <w:b/>
        <w:sz w:val="20"/>
        <w:szCs w:val="20"/>
      </w:rPr>
    </w:lvl>
    <w:lvl w:ilvl="1" w:tplc="075EFF4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5DAC5BE7"/>
    <w:multiLevelType w:val="multilevel"/>
    <w:tmpl w:val="38C40EE8"/>
    <w:lvl w:ilvl="0">
      <w:start w:val="18"/>
      <w:numFmt w:val="decimal"/>
      <w:lvlText w:val="%1."/>
      <w:lvlJc w:val="left"/>
      <w:pPr>
        <w:tabs>
          <w:tab w:val="num" w:pos="720"/>
        </w:tabs>
        <w:ind w:left="720" w:hanging="360"/>
      </w:pPr>
      <w:rPr>
        <w:rFonts w:hint="default"/>
        <w:b/>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nsid w:val="61C474DA"/>
    <w:multiLevelType w:val="hybridMultilevel"/>
    <w:tmpl w:val="DC9CF1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B3A5CD7"/>
    <w:multiLevelType w:val="multilevel"/>
    <w:tmpl w:val="5DCE3FE0"/>
    <w:lvl w:ilvl="0">
      <w:start w:val="3"/>
      <w:numFmt w:val="decimal"/>
      <w:lvlText w:val="%1."/>
      <w:lvlJc w:val="left"/>
      <w:pPr>
        <w:tabs>
          <w:tab w:val="num" w:pos="0"/>
        </w:tabs>
        <w:ind w:left="363" w:hanging="363"/>
      </w:pPr>
      <w:rPr>
        <w:rFonts w:hint="default"/>
        <w:b/>
        <w:bCs/>
        <w:sz w:val="20"/>
        <w:szCs w:val="20"/>
      </w:rPr>
    </w:lvl>
    <w:lvl w:ilvl="1">
      <w:start w:val="1"/>
      <w:numFmt w:val="decimal"/>
      <w:lvlText w:val="%2."/>
      <w:lvlJc w:val="left"/>
      <w:pPr>
        <w:tabs>
          <w:tab w:val="num" w:pos="1080"/>
        </w:tabs>
        <w:ind w:left="1080" w:hanging="360"/>
      </w:pPr>
      <w:rPr>
        <w:rFonts w:hint="default"/>
        <w:b/>
        <w:bCs/>
        <w:sz w:val="20"/>
        <w:szCs w:val="20"/>
      </w:rPr>
    </w:lvl>
    <w:lvl w:ilvl="2">
      <w:start w:val="1"/>
      <w:numFmt w:val="decimal"/>
      <w:lvlText w:val="%3."/>
      <w:lvlJc w:val="left"/>
      <w:pPr>
        <w:tabs>
          <w:tab w:val="num" w:pos="1440"/>
        </w:tabs>
        <w:ind w:left="1440" w:hanging="360"/>
      </w:pPr>
      <w:rPr>
        <w:rFonts w:hint="default"/>
        <w:b/>
        <w:bCs/>
        <w:sz w:val="20"/>
        <w:szCs w:val="20"/>
      </w:rPr>
    </w:lvl>
    <w:lvl w:ilvl="3">
      <w:start w:val="1"/>
      <w:numFmt w:val="decimal"/>
      <w:lvlText w:val="%4."/>
      <w:lvlJc w:val="left"/>
      <w:pPr>
        <w:tabs>
          <w:tab w:val="num" w:pos="1800"/>
        </w:tabs>
        <w:ind w:left="1800" w:hanging="360"/>
      </w:pPr>
      <w:rPr>
        <w:rFonts w:hint="default"/>
        <w:b/>
        <w:bCs/>
        <w:sz w:val="20"/>
        <w:szCs w:val="20"/>
      </w:rPr>
    </w:lvl>
    <w:lvl w:ilvl="4">
      <w:start w:val="1"/>
      <w:numFmt w:val="decimal"/>
      <w:lvlText w:val="%5."/>
      <w:lvlJc w:val="left"/>
      <w:pPr>
        <w:tabs>
          <w:tab w:val="num" w:pos="2160"/>
        </w:tabs>
        <w:ind w:left="2160" w:hanging="360"/>
      </w:pPr>
      <w:rPr>
        <w:rFonts w:hint="default"/>
        <w:b/>
        <w:bCs/>
        <w:sz w:val="20"/>
        <w:szCs w:val="20"/>
      </w:rPr>
    </w:lvl>
    <w:lvl w:ilvl="5">
      <w:start w:val="1"/>
      <w:numFmt w:val="decimal"/>
      <w:lvlText w:val="%6."/>
      <w:lvlJc w:val="left"/>
      <w:pPr>
        <w:tabs>
          <w:tab w:val="num" w:pos="2520"/>
        </w:tabs>
        <w:ind w:left="2520" w:hanging="360"/>
      </w:pPr>
      <w:rPr>
        <w:rFonts w:hint="default"/>
        <w:b/>
        <w:bCs/>
        <w:sz w:val="20"/>
        <w:szCs w:val="20"/>
      </w:rPr>
    </w:lvl>
    <w:lvl w:ilvl="6">
      <w:start w:val="1"/>
      <w:numFmt w:val="decimal"/>
      <w:lvlText w:val="%7."/>
      <w:lvlJc w:val="left"/>
      <w:pPr>
        <w:tabs>
          <w:tab w:val="num" w:pos="2880"/>
        </w:tabs>
        <w:ind w:left="2880" w:hanging="360"/>
      </w:pPr>
      <w:rPr>
        <w:rFonts w:hint="default"/>
        <w:b/>
        <w:bCs/>
        <w:sz w:val="20"/>
        <w:szCs w:val="20"/>
      </w:rPr>
    </w:lvl>
    <w:lvl w:ilvl="7">
      <w:start w:val="1"/>
      <w:numFmt w:val="decimal"/>
      <w:lvlText w:val="%8."/>
      <w:lvlJc w:val="left"/>
      <w:pPr>
        <w:tabs>
          <w:tab w:val="num" w:pos="3240"/>
        </w:tabs>
        <w:ind w:left="3240" w:hanging="360"/>
      </w:pPr>
      <w:rPr>
        <w:rFonts w:hint="default"/>
        <w:b/>
        <w:bCs/>
        <w:sz w:val="20"/>
        <w:szCs w:val="20"/>
      </w:rPr>
    </w:lvl>
    <w:lvl w:ilvl="8">
      <w:start w:val="1"/>
      <w:numFmt w:val="decimal"/>
      <w:lvlText w:val="%9."/>
      <w:lvlJc w:val="left"/>
      <w:pPr>
        <w:tabs>
          <w:tab w:val="num" w:pos="3600"/>
        </w:tabs>
        <w:ind w:left="3600" w:hanging="360"/>
      </w:pPr>
      <w:rPr>
        <w:rFonts w:hint="default"/>
        <w:b/>
        <w:bCs/>
        <w:sz w:val="20"/>
        <w:szCs w:val="20"/>
      </w:rPr>
    </w:lvl>
  </w:abstractNum>
  <w:abstractNum w:abstractNumId="36">
    <w:nsid w:val="7FE418CA"/>
    <w:multiLevelType w:val="hybridMultilevel"/>
    <w:tmpl w:val="7B304496"/>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8"/>
  </w:num>
  <w:num w:numId="17">
    <w:abstractNumId w:val="22"/>
  </w:num>
  <w:num w:numId="18">
    <w:abstractNumId w:val="28"/>
  </w:num>
  <w:num w:numId="19">
    <w:abstractNumId w:val="20"/>
  </w:num>
  <w:num w:numId="20">
    <w:abstractNumId w:val="17"/>
  </w:num>
  <w:num w:numId="21">
    <w:abstractNumId w:val="33"/>
  </w:num>
  <w:num w:numId="22">
    <w:abstractNumId w:val="32"/>
  </w:num>
  <w:num w:numId="23">
    <w:abstractNumId w:val="36"/>
  </w:num>
  <w:num w:numId="24">
    <w:abstractNumId w:val="30"/>
  </w:num>
  <w:num w:numId="25">
    <w:abstractNumId w:val="35"/>
  </w:num>
  <w:num w:numId="26">
    <w:abstractNumId w:val="26"/>
  </w:num>
  <w:num w:numId="27">
    <w:abstractNumId w:val="23"/>
  </w:num>
  <w:num w:numId="28">
    <w:abstractNumId w:val="25"/>
  </w:num>
  <w:num w:numId="29">
    <w:abstractNumId w:val="16"/>
  </w:num>
  <w:num w:numId="30">
    <w:abstractNumId w:val="2"/>
  </w:num>
  <w:num w:numId="31">
    <w:abstractNumId w:val="31"/>
  </w:num>
  <w:num w:numId="32">
    <w:abstractNumId w:val="29"/>
  </w:num>
  <w:num w:numId="33">
    <w:abstractNumId w:val="27"/>
  </w:num>
  <w:num w:numId="34">
    <w:abstractNumId w:val="24"/>
  </w:num>
  <w:num w:numId="35">
    <w:abstractNumId w:val="34"/>
  </w:num>
  <w:num w:numId="36">
    <w:abstractNumId w:val="19"/>
  </w:num>
  <w:num w:numId="37">
    <w:abstractNumId w:val="21"/>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defaultTabStop w:val="708"/>
  <w:hyphenationZone w:val="425"/>
  <w:defaultTableStyle w:val="Normalny"/>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44034">
      <o:colormenu v:ext="edit" fillcolor="none [4]" strokecolor="none [1]" shadowcolor="none [2]"/>
    </o: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042BDC"/>
    <w:rsid w:val="00002504"/>
    <w:rsid w:val="00004388"/>
    <w:rsid w:val="00005C96"/>
    <w:rsid w:val="00007DB8"/>
    <w:rsid w:val="0001225B"/>
    <w:rsid w:val="000138E5"/>
    <w:rsid w:val="000167C4"/>
    <w:rsid w:val="000341AA"/>
    <w:rsid w:val="00035818"/>
    <w:rsid w:val="00042BDC"/>
    <w:rsid w:val="00046877"/>
    <w:rsid w:val="00051929"/>
    <w:rsid w:val="00052A87"/>
    <w:rsid w:val="00057049"/>
    <w:rsid w:val="00061F99"/>
    <w:rsid w:val="00071990"/>
    <w:rsid w:val="00076B90"/>
    <w:rsid w:val="000775E8"/>
    <w:rsid w:val="00083853"/>
    <w:rsid w:val="00083E6B"/>
    <w:rsid w:val="0008425B"/>
    <w:rsid w:val="00085AE1"/>
    <w:rsid w:val="000874E5"/>
    <w:rsid w:val="000906DF"/>
    <w:rsid w:val="00095DF9"/>
    <w:rsid w:val="000B02F0"/>
    <w:rsid w:val="000B2355"/>
    <w:rsid w:val="000B63A8"/>
    <w:rsid w:val="000B6EA2"/>
    <w:rsid w:val="000D0A5F"/>
    <w:rsid w:val="000E1FBD"/>
    <w:rsid w:val="000E4744"/>
    <w:rsid w:val="000E7A34"/>
    <w:rsid w:val="000F4374"/>
    <w:rsid w:val="00104C24"/>
    <w:rsid w:val="001178F7"/>
    <w:rsid w:val="001204D9"/>
    <w:rsid w:val="0013229F"/>
    <w:rsid w:val="001352AF"/>
    <w:rsid w:val="00135A57"/>
    <w:rsid w:val="00143201"/>
    <w:rsid w:val="00143319"/>
    <w:rsid w:val="00156971"/>
    <w:rsid w:val="00156D66"/>
    <w:rsid w:val="00165E0E"/>
    <w:rsid w:val="00170595"/>
    <w:rsid w:val="001769ED"/>
    <w:rsid w:val="0018541D"/>
    <w:rsid w:val="00197D94"/>
    <w:rsid w:val="001A0A11"/>
    <w:rsid w:val="001B41BB"/>
    <w:rsid w:val="001D1FC7"/>
    <w:rsid w:val="001D4302"/>
    <w:rsid w:val="001E7E59"/>
    <w:rsid w:val="001F2406"/>
    <w:rsid w:val="001F4A7C"/>
    <w:rsid w:val="002011C8"/>
    <w:rsid w:val="0021064C"/>
    <w:rsid w:val="002106F2"/>
    <w:rsid w:val="002218FE"/>
    <w:rsid w:val="00222D07"/>
    <w:rsid w:val="00224E3F"/>
    <w:rsid w:val="002362E4"/>
    <w:rsid w:val="00243332"/>
    <w:rsid w:val="00246D74"/>
    <w:rsid w:val="00266805"/>
    <w:rsid w:val="00271C6D"/>
    <w:rsid w:val="0028150B"/>
    <w:rsid w:val="00290EBD"/>
    <w:rsid w:val="002C6B56"/>
    <w:rsid w:val="002D7436"/>
    <w:rsid w:val="002E1183"/>
    <w:rsid w:val="002E44C5"/>
    <w:rsid w:val="002E4C23"/>
    <w:rsid w:val="002F4CD6"/>
    <w:rsid w:val="002F7A85"/>
    <w:rsid w:val="0031336F"/>
    <w:rsid w:val="00343C2A"/>
    <w:rsid w:val="003441CA"/>
    <w:rsid w:val="00345276"/>
    <w:rsid w:val="00365C64"/>
    <w:rsid w:val="00377B0D"/>
    <w:rsid w:val="00381BF3"/>
    <w:rsid w:val="003962F6"/>
    <w:rsid w:val="003A2BF8"/>
    <w:rsid w:val="003B5820"/>
    <w:rsid w:val="003C3737"/>
    <w:rsid w:val="003D2420"/>
    <w:rsid w:val="003D2EBF"/>
    <w:rsid w:val="003D68A4"/>
    <w:rsid w:val="003E5544"/>
    <w:rsid w:val="003E73D6"/>
    <w:rsid w:val="004007BA"/>
    <w:rsid w:val="0040500C"/>
    <w:rsid w:val="00405A8F"/>
    <w:rsid w:val="0044057C"/>
    <w:rsid w:val="004606F5"/>
    <w:rsid w:val="00470E17"/>
    <w:rsid w:val="0047424E"/>
    <w:rsid w:val="004817D8"/>
    <w:rsid w:val="00486052"/>
    <w:rsid w:val="0048766E"/>
    <w:rsid w:val="004952A3"/>
    <w:rsid w:val="004A1321"/>
    <w:rsid w:val="004A306A"/>
    <w:rsid w:val="004A37B4"/>
    <w:rsid w:val="004A53F3"/>
    <w:rsid w:val="004C653D"/>
    <w:rsid w:val="004D311F"/>
    <w:rsid w:val="004E0244"/>
    <w:rsid w:val="004E302F"/>
    <w:rsid w:val="004E58CD"/>
    <w:rsid w:val="004F7CF2"/>
    <w:rsid w:val="00501D22"/>
    <w:rsid w:val="0051083B"/>
    <w:rsid w:val="0052096E"/>
    <w:rsid w:val="00542434"/>
    <w:rsid w:val="00550D22"/>
    <w:rsid w:val="00552A3D"/>
    <w:rsid w:val="00555379"/>
    <w:rsid w:val="00557A44"/>
    <w:rsid w:val="005773C0"/>
    <w:rsid w:val="00582D29"/>
    <w:rsid w:val="005A266A"/>
    <w:rsid w:val="005B668B"/>
    <w:rsid w:val="005C4604"/>
    <w:rsid w:val="005D3716"/>
    <w:rsid w:val="005E5205"/>
    <w:rsid w:val="005F094A"/>
    <w:rsid w:val="005F1AF7"/>
    <w:rsid w:val="005F4465"/>
    <w:rsid w:val="005F62AD"/>
    <w:rsid w:val="00601F07"/>
    <w:rsid w:val="00603AB5"/>
    <w:rsid w:val="00606EBD"/>
    <w:rsid w:val="00607624"/>
    <w:rsid w:val="006103CE"/>
    <w:rsid w:val="006111B9"/>
    <w:rsid w:val="006227DC"/>
    <w:rsid w:val="00622B94"/>
    <w:rsid w:val="006239CC"/>
    <w:rsid w:val="00633F7A"/>
    <w:rsid w:val="00634C14"/>
    <w:rsid w:val="00655866"/>
    <w:rsid w:val="006613FB"/>
    <w:rsid w:val="0067286F"/>
    <w:rsid w:val="0069562F"/>
    <w:rsid w:val="006979FB"/>
    <w:rsid w:val="006A0E7B"/>
    <w:rsid w:val="006A465F"/>
    <w:rsid w:val="006B31E8"/>
    <w:rsid w:val="006C49F7"/>
    <w:rsid w:val="006D07FD"/>
    <w:rsid w:val="006F7874"/>
    <w:rsid w:val="006F7F05"/>
    <w:rsid w:val="00700CD9"/>
    <w:rsid w:val="0070141F"/>
    <w:rsid w:val="007149C5"/>
    <w:rsid w:val="007229A8"/>
    <w:rsid w:val="007229BC"/>
    <w:rsid w:val="0072724A"/>
    <w:rsid w:val="00731264"/>
    <w:rsid w:val="00732297"/>
    <w:rsid w:val="00733B3B"/>
    <w:rsid w:val="00742943"/>
    <w:rsid w:val="007501F0"/>
    <w:rsid w:val="007517B5"/>
    <w:rsid w:val="00773725"/>
    <w:rsid w:val="00780405"/>
    <w:rsid w:val="00783FFC"/>
    <w:rsid w:val="0078470F"/>
    <w:rsid w:val="007972B8"/>
    <w:rsid w:val="007A283D"/>
    <w:rsid w:val="007A4D72"/>
    <w:rsid w:val="007A5381"/>
    <w:rsid w:val="007B22BE"/>
    <w:rsid w:val="007C622D"/>
    <w:rsid w:val="007D2E91"/>
    <w:rsid w:val="007D6AC2"/>
    <w:rsid w:val="008058DB"/>
    <w:rsid w:val="00810092"/>
    <w:rsid w:val="00817266"/>
    <w:rsid w:val="00837828"/>
    <w:rsid w:val="008517B5"/>
    <w:rsid w:val="00852D19"/>
    <w:rsid w:val="0085645E"/>
    <w:rsid w:val="00856517"/>
    <w:rsid w:val="00856846"/>
    <w:rsid w:val="0086483F"/>
    <w:rsid w:val="008676D1"/>
    <w:rsid w:val="00873114"/>
    <w:rsid w:val="008903B5"/>
    <w:rsid w:val="00890C9C"/>
    <w:rsid w:val="008964BC"/>
    <w:rsid w:val="008A483C"/>
    <w:rsid w:val="008B6B27"/>
    <w:rsid w:val="008C26CC"/>
    <w:rsid w:val="008D2AA2"/>
    <w:rsid w:val="008D6930"/>
    <w:rsid w:val="0090210E"/>
    <w:rsid w:val="00903842"/>
    <w:rsid w:val="00912B51"/>
    <w:rsid w:val="00912F6A"/>
    <w:rsid w:val="00916217"/>
    <w:rsid w:val="009324ED"/>
    <w:rsid w:val="00937E84"/>
    <w:rsid w:val="00940343"/>
    <w:rsid w:val="009419A4"/>
    <w:rsid w:val="00941CFA"/>
    <w:rsid w:val="0097112F"/>
    <w:rsid w:val="0097604B"/>
    <w:rsid w:val="009A0195"/>
    <w:rsid w:val="009A4937"/>
    <w:rsid w:val="009B79FE"/>
    <w:rsid w:val="009C2F64"/>
    <w:rsid w:val="009C34F7"/>
    <w:rsid w:val="00A07873"/>
    <w:rsid w:val="00A2527F"/>
    <w:rsid w:val="00A34B29"/>
    <w:rsid w:val="00A35752"/>
    <w:rsid w:val="00A41113"/>
    <w:rsid w:val="00A44822"/>
    <w:rsid w:val="00A47F57"/>
    <w:rsid w:val="00A54ADD"/>
    <w:rsid w:val="00A5626D"/>
    <w:rsid w:val="00A570A0"/>
    <w:rsid w:val="00A5777C"/>
    <w:rsid w:val="00A606A7"/>
    <w:rsid w:val="00A61CF6"/>
    <w:rsid w:val="00A63DB8"/>
    <w:rsid w:val="00A63F3E"/>
    <w:rsid w:val="00A66C8F"/>
    <w:rsid w:val="00A90A35"/>
    <w:rsid w:val="00A925F9"/>
    <w:rsid w:val="00A97577"/>
    <w:rsid w:val="00AC7399"/>
    <w:rsid w:val="00AD0172"/>
    <w:rsid w:val="00AE220A"/>
    <w:rsid w:val="00AE4D17"/>
    <w:rsid w:val="00B10658"/>
    <w:rsid w:val="00B15345"/>
    <w:rsid w:val="00B16BDA"/>
    <w:rsid w:val="00B316C0"/>
    <w:rsid w:val="00B346E2"/>
    <w:rsid w:val="00B40986"/>
    <w:rsid w:val="00B60777"/>
    <w:rsid w:val="00B620C8"/>
    <w:rsid w:val="00B63103"/>
    <w:rsid w:val="00B70898"/>
    <w:rsid w:val="00B806BE"/>
    <w:rsid w:val="00B84791"/>
    <w:rsid w:val="00B97104"/>
    <w:rsid w:val="00B976E9"/>
    <w:rsid w:val="00BE02A7"/>
    <w:rsid w:val="00BE28E1"/>
    <w:rsid w:val="00BE3CF1"/>
    <w:rsid w:val="00BF323A"/>
    <w:rsid w:val="00C01ED9"/>
    <w:rsid w:val="00C115C4"/>
    <w:rsid w:val="00C158FC"/>
    <w:rsid w:val="00C332E5"/>
    <w:rsid w:val="00C42EF3"/>
    <w:rsid w:val="00C4411F"/>
    <w:rsid w:val="00C50E69"/>
    <w:rsid w:val="00C529EB"/>
    <w:rsid w:val="00C53983"/>
    <w:rsid w:val="00C81631"/>
    <w:rsid w:val="00C946AE"/>
    <w:rsid w:val="00CB416E"/>
    <w:rsid w:val="00CB4B8C"/>
    <w:rsid w:val="00CC3101"/>
    <w:rsid w:val="00CD7043"/>
    <w:rsid w:val="00CE46F6"/>
    <w:rsid w:val="00CF4285"/>
    <w:rsid w:val="00CF4609"/>
    <w:rsid w:val="00CF659E"/>
    <w:rsid w:val="00D06F18"/>
    <w:rsid w:val="00D072A7"/>
    <w:rsid w:val="00D11F5B"/>
    <w:rsid w:val="00D3225B"/>
    <w:rsid w:val="00D33EFB"/>
    <w:rsid w:val="00D35840"/>
    <w:rsid w:val="00D4241E"/>
    <w:rsid w:val="00D4370F"/>
    <w:rsid w:val="00D46EB0"/>
    <w:rsid w:val="00D6764E"/>
    <w:rsid w:val="00D71A95"/>
    <w:rsid w:val="00D72B23"/>
    <w:rsid w:val="00D735B2"/>
    <w:rsid w:val="00D867A0"/>
    <w:rsid w:val="00D86D8C"/>
    <w:rsid w:val="00DA47C4"/>
    <w:rsid w:val="00DA79C2"/>
    <w:rsid w:val="00DB32FF"/>
    <w:rsid w:val="00DB7659"/>
    <w:rsid w:val="00DC1B9E"/>
    <w:rsid w:val="00DD2109"/>
    <w:rsid w:val="00DD544E"/>
    <w:rsid w:val="00DE12D2"/>
    <w:rsid w:val="00DE5C31"/>
    <w:rsid w:val="00DF5B7E"/>
    <w:rsid w:val="00DF6E94"/>
    <w:rsid w:val="00E01ECD"/>
    <w:rsid w:val="00E044AE"/>
    <w:rsid w:val="00E04EFE"/>
    <w:rsid w:val="00E05B59"/>
    <w:rsid w:val="00E067A6"/>
    <w:rsid w:val="00E122D7"/>
    <w:rsid w:val="00E1314D"/>
    <w:rsid w:val="00E215DC"/>
    <w:rsid w:val="00E36F8F"/>
    <w:rsid w:val="00E3727F"/>
    <w:rsid w:val="00E3767C"/>
    <w:rsid w:val="00E37E23"/>
    <w:rsid w:val="00E420F9"/>
    <w:rsid w:val="00E461F7"/>
    <w:rsid w:val="00E55A49"/>
    <w:rsid w:val="00E75F9B"/>
    <w:rsid w:val="00E805B3"/>
    <w:rsid w:val="00E868B9"/>
    <w:rsid w:val="00E92AB6"/>
    <w:rsid w:val="00E97FFD"/>
    <w:rsid w:val="00EA7641"/>
    <w:rsid w:val="00EB0FEB"/>
    <w:rsid w:val="00EB72BF"/>
    <w:rsid w:val="00EC2157"/>
    <w:rsid w:val="00EC65EC"/>
    <w:rsid w:val="00EC6F3D"/>
    <w:rsid w:val="00EC76D2"/>
    <w:rsid w:val="00ED4A0C"/>
    <w:rsid w:val="00ED568C"/>
    <w:rsid w:val="00EE2867"/>
    <w:rsid w:val="00EF2B63"/>
    <w:rsid w:val="00EF2EBD"/>
    <w:rsid w:val="00F203E1"/>
    <w:rsid w:val="00F52129"/>
    <w:rsid w:val="00F53AC3"/>
    <w:rsid w:val="00F5500F"/>
    <w:rsid w:val="00F56EEB"/>
    <w:rsid w:val="00F81720"/>
    <w:rsid w:val="00F9267B"/>
    <w:rsid w:val="00F9466E"/>
    <w:rsid w:val="00F973DA"/>
    <w:rsid w:val="00FA158D"/>
    <w:rsid w:val="00FA28A7"/>
    <w:rsid w:val="00FD1B4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4034">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BF323A"/>
    <w:pPr>
      <w:widowControl w:val="0"/>
      <w:suppressAutoHyphens/>
      <w:autoSpaceDE w:val="0"/>
    </w:pPr>
    <w:rPr>
      <w:sz w:val="24"/>
    </w:rPr>
  </w:style>
  <w:style w:type="paragraph" w:styleId="Nagwek1">
    <w:name w:val="heading 1"/>
    <w:basedOn w:val="Normalny"/>
    <w:next w:val="Normalny"/>
    <w:link w:val="Nagwek1Znak"/>
    <w:uiPriority w:val="9"/>
    <w:qFormat/>
    <w:rsid w:val="00A5777C"/>
    <w:pPr>
      <w:keepNext/>
      <w:keepLines/>
      <w:widowControl/>
      <w:suppressAutoHyphens w:val="0"/>
      <w:autoSpaceDE/>
      <w:spacing w:before="480" w:line="276" w:lineRule="auto"/>
      <w:outlineLvl w:val="0"/>
    </w:pPr>
    <w:rPr>
      <w:rFonts w:ascii="Cambria" w:hAnsi="Cambria"/>
      <w:b/>
      <w:bCs/>
      <w:color w:val="365F91"/>
      <w:sz w:val="28"/>
      <w:szCs w:val="28"/>
      <w:lang w:eastAsia="en-US"/>
    </w:rPr>
  </w:style>
  <w:style w:type="paragraph" w:styleId="Nagwek3">
    <w:name w:val="heading 3"/>
    <w:basedOn w:val="Normalny"/>
    <w:next w:val="Normalny"/>
    <w:link w:val="Nagwek3Znak"/>
    <w:unhideWhenUsed/>
    <w:qFormat/>
    <w:rsid w:val="00A63DB8"/>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BF323A"/>
    <w:rPr>
      <w:rFonts w:ascii="Times New Roman" w:hAnsi="Times New Roman"/>
    </w:rPr>
  </w:style>
  <w:style w:type="character" w:customStyle="1" w:styleId="WW8Num4z0">
    <w:name w:val="WW8Num4z0"/>
    <w:rsid w:val="00BF323A"/>
    <w:rPr>
      <w:rFonts w:ascii="Times New Roman" w:hAnsi="Times New Roman"/>
      <w:sz w:val="20"/>
      <w:szCs w:val="20"/>
    </w:rPr>
  </w:style>
  <w:style w:type="character" w:customStyle="1" w:styleId="WW8Num5z0">
    <w:name w:val="WW8Num5z0"/>
    <w:rsid w:val="00BF323A"/>
    <w:rPr>
      <w:rFonts w:ascii="Times New Roman" w:hAnsi="Times New Roman"/>
    </w:rPr>
  </w:style>
  <w:style w:type="character" w:customStyle="1" w:styleId="WW8Num6z0">
    <w:name w:val="WW8Num6z0"/>
    <w:rsid w:val="00BF323A"/>
    <w:rPr>
      <w:rFonts w:ascii="Times New Roman" w:hAnsi="Times New Roman"/>
    </w:rPr>
  </w:style>
  <w:style w:type="character" w:customStyle="1" w:styleId="WW8Num7z0">
    <w:name w:val="WW8Num7z0"/>
    <w:rsid w:val="00BF323A"/>
    <w:rPr>
      <w:sz w:val="20"/>
      <w:szCs w:val="20"/>
    </w:rPr>
  </w:style>
  <w:style w:type="character" w:customStyle="1" w:styleId="WW8Num8z0">
    <w:name w:val="WW8Num8z0"/>
    <w:rsid w:val="00BF323A"/>
    <w:rPr>
      <w:rFonts w:ascii="Symbol" w:eastAsia="Symbol" w:hAnsi="Symbol"/>
    </w:rPr>
  </w:style>
  <w:style w:type="character" w:customStyle="1" w:styleId="WW8Num9z0">
    <w:name w:val="WW8Num9z0"/>
    <w:rsid w:val="00BF323A"/>
    <w:rPr>
      <w:rFonts w:ascii="StarSymbol" w:eastAsia="StarSymbol" w:hAnsi="StarSymbol"/>
      <w:sz w:val="18"/>
    </w:rPr>
  </w:style>
  <w:style w:type="character" w:customStyle="1" w:styleId="WW8Num10z0">
    <w:name w:val="WW8Num10z0"/>
    <w:rsid w:val="00BF323A"/>
    <w:rPr>
      <w:sz w:val="20"/>
      <w:szCs w:val="20"/>
    </w:rPr>
  </w:style>
  <w:style w:type="character" w:customStyle="1" w:styleId="WW8Num11z0">
    <w:name w:val="WW8Num11z0"/>
    <w:rsid w:val="00BF323A"/>
    <w:rPr>
      <w:rFonts w:ascii="Times New Roman" w:hAnsi="Times New Roman"/>
    </w:rPr>
  </w:style>
  <w:style w:type="character" w:customStyle="1" w:styleId="Domylnaczcionkaakapitu3">
    <w:name w:val="Domyślna czcionka akapitu3"/>
    <w:rsid w:val="00BF323A"/>
  </w:style>
  <w:style w:type="character" w:customStyle="1" w:styleId="Domylnaczcionkaakapitu2">
    <w:name w:val="Domyślna czcionka akapitu2"/>
    <w:rsid w:val="00BF323A"/>
  </w:style>
  <w:style w:type="character" w:customStyle="1" w:styleId="Absatz-Standardschriftart">
    <w:name w:val="Absatz-Standardschriftart"/>
    <w:rsid w:val="00BF323A"/>
  </w:style>
  <w:style w:type="character" w:customStyle="1" w:styleId="WW-Absatz-Standardschriftart">
    <w:name w:val="WW-Absatz-Standardschriftart"/>
    <w:rsid w:val="00BF323A"/>
  </w:style>
  <w:style w:type="character" w:customStyle="1" w:styleId="WW8Num2z0">
    <w:name w:val="WW8Num2z0"/>
    <w:rsid w:val="00BF323A"/>
    <w:rPr>
      <w:b/>
      <w:i w:val="0"/>
      <w:sz w:val="20"/>
    </w:rPr>
  </w:style>
  <w:style w:type="character" w:customStyle="1" w:styleId="WW8Num3z0">
    <w:name w:val="WW8Num3z0"/>
    <w:rsid w:val="00BF323A"/>
    <w:rPr>
      <w:b/>
    </w:rPr>
  </w:style>
  <w:style w:type="character" w:customStyle="1" w:styleId="WW8Num13z0">
    <w:name w:val="WW8Num13z0"/>
    <w:rsid w:val="00BF323A"/>
    <w:rPr>
      <w:b/>
    </w:rPr>
  </w:style>
  <w:style w:type="character" w:customStyle="1" w:styleId="WW8Num16z0">
    <w:name w:val="WW8Num16z0"/>
    <w:rsid w:val="00BF323A"/>
    <w:rPr>
      <w:rFonts w:ascii="Times New Roman" w:hAnsi="Times New Roman"/>
    </w:rPr>
  </w:style>
  <w:style w:type="character" w:customStyle="1" w:styleId="WW8Num17z0">
    <w:name w:val="WW8Num17z0"/>
    <w:rsid w:val="00BF323A"/>
    <w:rPr>
      <w:rFonts w:ascii="Symbol" w:hAnsi="Symbol"/>
    </w:rPr>
  </w:style>
  <w:style w:type="character" w:customStyle="1" w:styleId="WW8Num17z1">
    <w:name w:val="WW8Num17z1"/>
    <w:rsid w:val="00BF323A"/>
    <w:rPr>
      <w:rFonts w:ascii="Courier New" w:hAnsi="Courier New" w:cs="Courier New"/>
    </w:rPr>
  </w:style>
  <w:style w:type="character" w:customStyle="1" w:styleId="WW8Num17z2">
    <w:name w:val="WW8Num17z2"/>
    <w:rsid w:val="00BF323A"/>
    <w:rPr>
      <w:rFonts w:ascii="Wingdings" w:hAnsi="Wingdings"/>
    </w:rPr>
  </w:style>
  <w:style w:type="character" w:customStyle="1" w:styleId="WW8Num18z0">
    <w:name w:val="WW8Num18z0"/>
    <w:rsid w:val="00BF323A"/>
    <w:rPr>
      <w:rFonts w:ascii="Times New Roman" w:hAnsi="Times New Roman"/>
    </w:rPr>
  </w:style>
  <w:style w:type="character" w:customStyle="1" w:styleId="WW8Num19z0">
    <w:name w:val="WW8Num19z0"/>
    <w:rsid w:val="00BF323A"/>
    <w:rPr>
      <w:b/>
    </w:rPr>
  </w:style>
  <w:style w:type="character" w:customStyle="1" w:styleId="WW8Num20z0">
    <w:name w:val="WW8Num20z0"/>
    <w:rsid w:val="00BF323A"/>
    <w:rPr>
      <w:i w:val="0"/>
    </w:rPr>
  </w:style>
  <w:style w:type="character" w:customStyle="1" w:styleId="WW8Num21z0">
    <w:name w:val="WW8Num21z0"/>
    <w:rsid w:val="00BF323A"/>
    <w:rPr>
      <w:rFonts w:ascii="Times New Roman" w:hAnsi="Times New Roman"/>
    </w:rPr>
  </w:style>
  <w:style w:type="character" w:customStyle="1" w:styleId="WW8Num22z0">
    <w:name w:val="WW8Num22z0"/>
    <w:rsid w:val="00BF323A"/>
    <w:rPr>
      <w:rFonts w:ascii="Symbol" w:hAnsi="Symbol"/>
    </w:rPr>
  </w:style>
  <w:style w:type="character" w:customStyle="1" w:styleId="WW8Num22z1">
    <w:name w:val="WW8Num22z1"/>
    <w:rsid w:val="00BF323A"/>
    <w:rPr>
      <w:rFonts w:ascii="Courier New" w:hAnsi="Courier New" w:cs="Courier New"/>
    </w:rPr>
  </w:style>
  <w:style w:type="character" w:customStyle="1" w:styleId="WW8Num22z2">
    <w:name w:val="WW8Num22z2"/>
    <w:rsid w:val="00BF323A"/>
    <w:rPr>
      <w:rFonts w:ascii="Wingdings" w:hAnsi="Wingdings"/>
    </w:rPr>
  </w:style>
  <w:style w:type="character" w:customStyle="1" w:styleId="WW8Num23z1">
    <w:name w:val="WW8Num23z1"/>
    <w:rsid w:val="00BF323A"/>
    <w:rPr>
      <w:rFonts w:ascii="Times New Roman" w:eastAsia="Times New Roman" w:hAnsi="Times New Roman" w:cs="Times New Roman"/>
    </w:rPr>
  </w:style>
  <w:style w:type="character" w:customStyle="1" w:styleId="WW8Num24z0">
    <w:name w:val="WW8Num24z0"/>
    <w:rsid w:val="00BF323A"/>
    <w:rPr>
      <w:rFonts w:ascii="Times New Roman" w:hAnsi="Times New Roman"/>
    </w:rPr>
  </w:style>
  <w:style w:type="character" w:customStyle="1" w:styleId="WW8Num26z0">
    <w:name w:val="WW8Num26z0"/>
    <w:rsid w:val="00BF323A"/>
    <w:rPr>
      <w:rFonts w:ascii="Times New Roman" w:hAnsi="Times New Roman"/>
    </w:rPr>
  </w:style>
  <w:style w:type="character" w:customStyle="1" w:styleId="WW8Num27z0">
    <w:name w:val="WW8Num27z0"/>
    <w:rsid w:val="00BF323A"/>
    <w:rPr>
      <w:rFonts w:ascii="Times New Roman" w:hAnsi="Times New Roman"/>
    </w:rPr>
  </w:style>
  <w:style w:type="character" w:customStyle="1" w:styleId="WW8Num28z0">
    <w:name w:val="WW8Num28z0"/>
    <w:rsid w:val="00BF323A"/>
    <w:rPr>
      <w:rFonts w:ascii="Times New Roman" w:hAnsi="Times New Roman"/>
      <w:sz w:val="20"/>
      <w:szCs w:val="20"/>
    </w:rPr>
  </w:style>
  <w:style w:type="character" w:customStyle="1" w:styleId="WW8Num29z0">
    <w:name w:val="WW8Num29z0"/>
    <w:rsid w:val="00BF323A"/>
    <w:rPr>
      <w:rFonts w:ascii="Times New Roman" w:eastAsia="Times New Roman" w:hAnsi="Times New Roman" w:cs="Times New Roman"/>
    </w:rPr>
  </w:style>
  <w:style w:type="character" w:customStyle="1" w:styleId="WW8Num29z1">
    <w:name w:val="WW8Num29z1"/>
    <w:rsid w:val="00BF323A"/>
    <w:rPr>
      <w:rFonts w:ascii="Courier New" w:hAnsi="Courier New"/>
    </w:rPr>
  </w:style>
  <w:style w:type="character" w:customStyle="1" w:styleId="WW8Num29z2">
    <w:name w:val="WW8Num29z2"/>
    <w:rsid w:val="00BF323A"/>
    <w:rPr>
      <w:rFonts w:ascii="Wingdings" w:hAnsi="Wingdings"/>
    </w:rPr>
  </w:style>
  <w:style w:type="character" w:customStyle="1" w:styleId="WW8Num29z3">
    <w:name w:val="WW8Num29z3"/>
    <w:rsid w:val="00BF323A"/>
    <w:rPr>
      <w:rFonts w:ascii="Symbol" w:hAnsi="Symbol"/>
    </w:rPr>
  </w:style>
  <w:style w:type="character" w:customStyle="1" w:styleId="WW8Num30z0">
    <w:name w:val="WW8Num30z0"/>
    <w:rsid w:val="00BF323A"/>
    <w:rPr>
      <w:rFonts w:ascii="Times New Roman" w:hAnsi="Times New Roman"/>
    </w:rPr>
  </w:style>
  <w:style w:type="character" w:customStyle="1" w:styleId="WW8Num31z0">
    <w:name w:val="WW8Num31z0"/>
    <w:rsid w:val="00BF323A"/>
    <w:rPr>
      <w:rFonts w:ascii="Times New Roman" w:hAnsi="Times New Roman"/>
    </w:rPr>
  </w:style>
  <w:style w:type="character" w:customStyle="1" w:styleId="WW8Num32z1">
    <w:name w:val="WW8Num32z1"/>
    <w:rsid w:val="00BF323A"/>
    <w:rPr>
      <w:rFonts w:ascii="Times New Roman" w:eastAsia="Times New Roman" w:hAnsi="Times New Roman" w:cs="Times New Roman"/>
    </w:rPr>
  </w:style>
  <w:style w:type="character" w:customStyle="1" w:styleId="WW8Num33z0">
    <w:name w:val="WW8Num33z0"/>
    <w:rsid w:val="00BF323A"/>
    <w:rPr>
      <w:rFonts w:ascii="Times New Roman" w:hAnsi="Times New Roman"/>
    </w:rPr>
  </w:style>
  <w:style w:type="character" w:customStyle="1" w:styleId="WW8Num34z0">
    <w:name w:val="WW8Num34z0"/>
    <w:rsid w:val="00BF323A"/>
    <w:rPr>
      <w:rFonts w:ascii="Times New Roman" w:hAnsi="Times New Roman"/>
    </w:rPr>
  </w:style>
  <w:style w:type="character" w:customStyle="1" w:styleId="WW8Num36z0">
    <w:name w:val="WW8Num36z0"/>
    <w:rsid w:val="00BF323A"/>
    <w:rPr>
      <w:rFonts w:ascii="Times New Roman" w:hAnsi="Times New Roman"/>
    </w:rPr>
  </w:style>
  <w:style w:type="character" w:customStyle="1" w:styleId="WW8Num37z0">
    <w:name w:val="WW8Num37z0"/>
    <w:rsid w:val="00BF323A"/>
    <w:rPr>
      <w:rFonts w:ascii="Times New Roman" w:hAnsi="Times New Roman"/>
    </w:rPr>
  </w:style>
  <w:style w:type="character" w:customStyle="1" w:styleId="WW8Num38z0">
    <w:name w:val="WW8Num38z0"/>
    <w:rsid w:val="00BF323A"/>
    <w:rPr>
      <w:rFonts w:ascii="Times New Roman" w:hAnsi="Times New Roman"/>
    </w:rPr>
  </w:style>
  <w:style w:type="character" w:customStyle="1" w:styleId="WW8Num39z0">
    <w:name w:val="WW8Num39z0"/>
    <w:rsid w:val="00BF323A"/>
    <w:rPr>
      <w:rFonts w:ascii="Symbol" w:hAnsi="Symbol"/>
    </w:rPr>
  </w:style>
  <w:style w:type="character" w:customStyle="1" w:styleId="WW8Num39z1">
    <w:name w:val="WW8Num39z1"/>
    <w:rsid w:val="00BF323A"/>
    <w:rPr>
      <w:rFonts w:ascii="Courier New" w:hAnsi="Courier New" w:cs="Courier New"/>
    </w:rPr>
  </w:style>
  <w:style w:type="character" w:customStyle="1" w:styleId="WW8Num39z2">
    <w:name w:val="WW8Num39z2"/>
    <w:rsid w:val="00BF323A"/>
    <w:rPr>
      <w:rFonts w:ascii="Wingdings" w:hAnsi="Wingdings"/>
    </w:rPr>
  </w:style>
  <w:style w:type="character" w:customStyle="1" w:styleId="WW8Num40z0">
    <w:name w:val="WW8Num40z0"/>
    <w:rsid w:val="00BF323A"/>
    <w:rPr>
      <w:rFonts w:ascii="Times New Roman" w:hAnsi="Times New Roman"/>
    </w:rPr>
  </w:style>
  <w:style w:type="character" w:customStyle="1" w:styleId="WW8NumSt33z0">
    <w:name w:val="WW8NumSt33z0"/>
    <w:rsid w:val="00BF323A"/>
    <w:rPr>
      <w:rFonts w:ascii="Times New Roman" w:hAnsi="Times New Roman"/>
    </w:rPr>
  </w:style>
  <w:style w:type="character" w:customStyle="1" w:styleId="WW8NumSt40z0">
    <w:name w:val="WW8NumSt40z0"/>
    <w:rsid w:val="00BF323A"/>
    <w:rPr>
      <w:rFonts w:ascii="Times New Roman" w:hAnsi="Times New Roman"/>
    </w:rPr>
  </w:style>
  <w:style w:type="character" w:customStyle="1" w:styleId="Domylnaczcionkaakapitu1">
    <w:name w:val="Domyślna czcionka akapitu1"/>
    <w:rsid w:val="00BF323A"/>
  </w:style>
  <w:style w:type="character" w:customStyle="1" w:styleId="Symbolprzypiswdoln">
    <w:name w:val="Symbol przypisów doln."/>
    <w:rsid w:val="00BF323A"/>
  </w:style>
  <w:style w:type="character" w:customStyle="1" w:styleId="Znakinumeracji">
    <w:name w:val="Znaki numeracji"/>
    <w:rsid w:val="00BF323A"/>
    <w:rPr>
      <w:b/>
      <w:bCs/>
      <w:sz w:val="20"/>
      <w:szCs w:val="20"/>
    </w:rPr>
  </w:style>
  <w:style w:type="character" w:customStyle="1" w:styleId="Symbolwypunktowania">
    <w:name w:val="Symbol wypunktowania"/>
    <w:rsid w:val="00BF323A"/>
    <w:rPr>
      <w:rFonts w:ascii="StarSymbol" w:eastAsia="StarSymbol" w:hAnsi="StarSymbol"/>
      <w:sz w:val="18"/>
    </w:rPr>
  </w:style>
  <w:style w:type="character" w:customStyle="1" w:styleId="Znakiprzypiswdolnych">
    <w:name w:val="Znaki przypisów dolnych"/>
    <w:rsid w:val="00BF323A"/>
    <w:rPr>
      <w:vertAlign w:val="superscript"/>
    </w:rPr>
  </w:style>
  <w:style w:type="character" w:customStyle="1" w:styleId="RTFNum31">
    <w:name w:val="RTF_Num 3 1"/>
    <w:rsid w:val="00BF323A"/>
    <w:rPr>
      <w:b/>
    </w:rPr>
  </w:style>
  <w:style w:type="character" w:customStyle="1" w:styleId="RTFNum41">
    <w:name w:val="RTF_Num 4 1"/>
    <w:rsid w:val="00BF323A"/>
  </w:style>
  <w:style w:type="character" w:customStyle="1" w:styleId="RTFNum51">
    <w:name w:val="RTF_Num 5 1"/>
    <w:rsid w:val="00BF323A"/>
    <w:rPr>
      <w:b/>
    </w:rPr>
  </w:style>
  <w:style w:type="character" w:customStyle="1" w:styleId="RTFNum61">
    <w:name w:val="RTF_Num 6 1"/>
    <w:rsid w:val="00BF323A"/>
  </w:style>
  <w:style w:type="character" w:customStyle="1" w:styleId="RTFNum71">
    <w:name w:val="RTF_Num 7 1"/>
    <w:rsid w:val="00BF323A"/>
  </w:style>
  <w:style w:type="character" w:customStyle="1" w:styleId="RTFNum81">
    <w:name w:val="RTF_Num 8 1"/>
    <w:rsid w:val="00BF323A"/>
  </w:style>
  <w:style w:type="character" w:customStyle="1" w:styleId="RTFNum91">
    <w:name w:val="RTF_Num 9 1"/>
    <w:rsid w:val="00BF323A"/>
    <w:rPr>
      <w:b/>
      <w:i w:val="0"/>
      <w:sz w:val="20"/>
    </w:rPr>
  </w:style>
  <w:style w:type="character" w:customStyle="1" w:styleId="RTFNum101">
    <w:name w:val="RTF_Num 10 1"/>
    <w:rsid w:val="00BF323A"/>
    <w:rPr>
      <w:b/>
    </w:rPr>
  </w:style>
  <w:style w:type="character" w:customStyle="1" w:styleId="RTFNum111">
    <w:name w:val="RTF_Num 11 1"/>
    <w:rsid w:val="00BF323A"/>
    <w:rPr>
      <w:b/>
    </w:rPr>
  </w:style>
  <w:style w:type="character" w:customStyle="1" w:styleId="RTFNum121">
    <w:name w:val="RTF_Num 12 1"/>
    <w:rsid w:val="00BF323A"/>
  </w:style>
  <w:style w:type="character" w:customStyle="1" w:styleId="RTFNum131">
    <w:name w:val="RTF_Num 13 1"/>
    <w:rsid w:val="00BF323A"/>
    <w:rPr>
      <w:u w:val="none"/>
    </w:rPr>
  </w:style>
  <w:style w:type="character" w:customStyle="1" w:styleId="RTFNum141">
    <w:name w:val="RTF_Num 14 1"/>
    <w:rsid w:val="00BF323A"/>
  </w:style>
  <w:style w:type="character" w:customStyle="1" w:styleId="RTFNum151">
    <w:name w:val="RTF_Num 15 1"/>
    <w:rsid w:val="00BF323A"/>
  </w:style>
  <w:style w:type="character" w:customStyle="1" w:styleId="RTFNum161">
    <w:name w:val="RTF_Num 16 1"/>
    <w:rsid w:val="00BF323A"/>
  </w:style>
  <w:style w:type="character" w:customStyle="1" w:styleId="RTFNum171">
    <w:name w:val="RTF_Num 17 1"/>
    <w:rsid w:val="00BF323A"/>
  </w:style>
  <w:style w:type="character" w:customStyle="1" w:styleId="RTFNum181">
    <w:name w:val="RTF_Num 18 1"/>
    <w:rsid w:val="00BF323A"/>
    <w:rPr>
      <w:rFonts w:ascii="Symbol" w:eastAsia="Symbol" w:hAnsi="Symbol"/>
    </w:rPr>
  </w:style>
  <w:style w:type="character" w:customStyle="1" w:styleId="RTFNum191">
    <w:name w:val="RTF_Num 19 1"/>
    <w:rsid w:val="00BF323A"/>
  </w:style>
  <w:style w:type="character" w:customStyle="1" w:styleId="RTFNum201">
    <w:name w:val="RTF_Num 20 1"/>
    <w:rsid w:val="00BF323A"/>
    <w:rPr>
      <w:b/>
    </w:rPr>
  </w:style>
  <w:style w:type="character" w:customStyle="1" w:styleId="RTFNum211">
    <w:name w:val="RTF_Num 21 1"/>
    <w:rsid w:val="00BF323A"/>
    <w:rPr>
      <w:b/>
    </w:rPr>
  </w:style>
  <w:style w:type="character" w:customStyle="1" w:styleId="RTFNum221">
    <w:name w:val="RTF_Num 22 1"/>
    <w:rsid w:val="00BF323A"/>
    <w:rPr>
      <w:u w:val="none"/>
    </w:rPr>
  </w:style>
  <w:style w:type="character" w:customStyle="1" w:styleId="RTFNum231">
    <w:name w:val="RTF_Num 23 1"/>
    <w:rsid w:val="00BF323A"/>
    <w:rPr>
      <w:u w:val="none"/>
    </w:rPr>
  </w:style>
  <w:style w:type="character" w:customStyle="1" w:styleId="RTFNum241">
    <w:name w:val="RTF_Num 24 1"/>
    <w:rsid w:val="00BF323A"/>
  </w:style>
  <w:style w:type="character" w:customStyle="1" w:styleId="RTFNum251">
    <w:name w:val="RTF_Num 25 1"/>
    <w:rsid w:val="00BF323A"/>
  </w:style>
  <w:style w:type="character" w:customStyle="1" w:styleId="RTFNum261">
    <w:name w:val="RTF_Num 26 1"/>
    <w:rsid w:val="00BF323A"/>
  </w:style>
  <w:style w:type="character" w:customStyle="1" w:styleId="RTFNum271">
    <w:name w:val="RTF_Num 27 1"/>
    <w:rsid w:val="00BF323A"/>
    <w:rPr>
      <w:b/>
    </w:rPr>
  </w:style>
  <w:style w:type="character" w:customStyle="1" w:styleId="RTFNum281">
    <w:name w:val="RTF_Num 28 1"/>
    <w:rsid w:val="00BF323A"/>
    <w:rPr>
      <w:rFonts w:ascii="Symbol" w:eastAsia="Symbol" w:hAnsi="Symbol"/>
    </w:rPr>
  </w:style>
  <w:style w:type="character" w:customStyle="1" w:styleId="Normalny1">
    <w:name w:val="Normalny1"/>
    <w:rsid w:val="00BF323A"/>
    <w:rPr>
      <w:sz w:val="20"/>
      <w:lang w:val="pl-PL"/>
    </w:rPr>
  </w:style>
  <w:style w:type="character" w:customStyle="1" w:styleId="Domylnaczcionkaakapitu4">
    <w:name w:val="Domyślna czcionka akapitu4"/>
    <w:basedOn w:val="Normalny1"/>
    <w:rsid w:val="00BF323A"/>
    <w:rPr>
      <w:sz w:val="24"/>
      <w:lang w:val="en-US"/>
    </w:rPr>
  </w:style>
  <w:style w:type="character" w:customStyle="1" w:styleId="Odwoaniedokomentarza1">
    <w:name w:val="Odwołanie do komentarza1"/>
    <w:basedOn w:val="Domylnaczcionkaakapitu4"/>
    <w:rsid w:val="00BF323A"/>
    <w:rPr>
      <w:sz w:val="16"/>
    </w:rPr>
  </w:style>
  <w:style w:type="character" w:customStyle="1" w:styleId="Odwoanieprzypisudolnego1">
    <w:name w:val="Odwołanie przypisu dolnego1"/>
    <w:basedOn w:val="Domylnaczcionkaakapitu4"/>
    <w:rsid w:val="00BF323A"/>
    <w:rPr>
      <w:position w:val="1"/>
      <w:sz w:val="14"/>
    </w:rPr>
  </w:style>
  <w:style w:type="character" w:customStyle="1" w:styleId="Numerstrony1">
    <w:name w:val="Numer strony1"/>
    <w:basedOn w:val="Domylnaczcionkaakapitu4"/>
    <w:rsid w:val="00BF323A"/>
  </w:style>
  <w:style w:type="character" w:customStyle="1" w:styleId="Znakiprzypiswkocowych">
    <w:name w:val="Znaki przypisów końcowych"/>
    <w:rsid w:val="00BF323A"/>
    <w:rPr>
      <w:vertAlign w:val="superscript"/>
    </w:rPr>
  </w:style>
  <w:style w:type="character" w:customStyle="1" w:styleId="Symbolprzypiswkoc">
    <w:name w:val="Symbol przypisów końc."/>
    <w:rsid w:val="00BF323A"/>
  </w:style>
  <w:style w:type="character" w:customStyle="1" w:styleId="Odwoanieprzypisudolnego10">
    <w:name w:val="Odwołanie przypisu dolnego1"/>
    <w:rsid w:val="00BF323A"/>
    <w:rPr>
      <w:vertAlign w:val="superscript"/>
    </w:rPr>
  </w:style>
  <w:style w:type="character" w:customStyle="1" w:styleId="Odwoanieprzypisukocowego1">
    <w:name w:val="Odwołanie przypisu końcowego1"/>
    <w:rsid w:val="00BF323A"/>
    <w:rPr>
      <w:vertAlign w:val="superscript"/>
    </w:rPr>
  </w:style>
  <w:style w:type="character" w:customStyle="1" w:styleId="Odwoanieprzypisudolnego2">
    <w:name w:val="Odwołanie przypisu dolnego2"/>
    <w:rsid w:val="00BF323A"/>
    <w:rPr>
      <w:vertAlign w:val="superscript"/>
    </w:rPr>
  </w:style>
  <w:style w:type="character" w:customStyle="1" w:styleId="Odwoanieprzypisukocowego2">
    <w:name w:val="Odwołanie przypisu końcowego2"/>
    <w:rsid w:val="00BF323A"/>
    <w:rPr>
      <w:vertAlign w:val="superscript"/>
    </w:rPr>
  </w:style>
  <w:style w:type="character" w:styleId="Odwoanieprzypisudolnego">
    <w:name w:val="footnote reference"/>
    <w:rsid w:val="00BF323A"/>
    <w:rPr>
      <w:vertAlign w:val="superscript"/>
    </w:rPr>
  </w:style>
  <w:style w:type="character" w:customStyle="1" w:styleId="Symbolewypunktowania">
    <w:name w:val="Symbole wypunktowania"/>
    <w:rsid w:val="00BF323A"/>
    <w:rPr>
      <w:rFonts w:ascii="OpenSymbol" w:eastAsia="OpenSymbol" w:hAnsi="OpenSymbol" w:cs="OpenSymbol"/>
    </w:rPr>
  </w:style>
  <w:style w:type="character" w:styleId="Odwoanieprzypisukocowego">
    <w:name w:val="endnote reference"/>
    <w:rsid w:val="00BF323A"/>
    <w:rPr>
      <w:vertAlign w:val="superscript"/>
    </w:rPr>
  </w:style>
  <w:style w:type="paragraph" w:styleId="Nagwek">
    <w:name w:val="header"/>
    <w:basedOn w:val="Normalny"/>
    <w:next w:val="Tekstpodstawowy"/>
    <w:link w:val="NagwekZnak"/>
    <w:uiPriority w:val="99"/>
    <w:rsid w:val="00BF323A"/>
    <w:pPr>
      <w:keepNext/>
      <w:spacing w:before="240" w:after="120"/>
    </w:pPr>
    <w:rPr>
      <w:rFonts w:ascii="Arial" w:eastAsia="Lucida Sans Unicode" w:hAnsi="Arial" w:cs="Mangal"/>
      <w:sz w:val="28"/>
      <w:szCs w:val="28"/>
    </w:rPr>
  </w:style>
  <w:style w:type="paragraph" w:styleId="Tekstpodstawowy">
    <w:name w:val="Body Text"/>
    <w:basedOn w:val="Normalny"/>
    <w:rsid w:val="00BF323A"/>
    <w:pPr>
      <w:spacing w:after="120"/>
    </w:pPr>
  </w:style>
  <w:style w:type="paragraph" w:styleId="Lista">
    <w:name w:val="List"/>
    <w:basedOn w:val="Tekstpodstawowy"/>
    <w:rsid w:val="00BF323A"/>
    <w:rPr>
      <w:rFonts w:cs="Tahoma"/>
    </w:rPr>
  </w:style>
  <w:style w:type="paragraph" w:customStyle="1" w:styleId="Podpis3">
    <w:name w:val="Podpis3"/>
    <w:basedOn w:val="Normalny"/>
    <w:rsid w:val="00BF323A"/>
    <w:pPr>
      <w:suppressLineNumbers/>
      <w:spacing w:before="120" w:after="120"/>
    </w:pPr>
    <w:rPr>
      <w:rFonts w:cs="Mangal"/>
      <w:i/>
      <w:iCs/>
      <w:szCs w:val="24"/>
    </w:rPr>
  </w:style>
  <w:style w:type="paragraph" w:customStyle="1" w:styleId="Indeks">
    <w:name w:val="Indeks"/>
    <w:basedOn w:val="Normalny"/>
    <w:rsid w:val="00BF323A"/>
    <w:pPr>
      <w:suppressLineNumbers/>
    </w:pPr>
    <w:rPr>
      <w:rFonts w:cs="Tahoma"/>
    </w:rPr>
  </w:style>
  <w:style w:type="paragraph" w:customStyle="1" w:styleId="Nagwek2">
    <w:name w:val="Nagłówek2"/>
    <w:basedOn w:val="Normalny"/>
    <w:next w:val="Tekstpodstawowy"/>
    <w:rsid w:val="00BF323A"/>
    <w:pPr>
      <w:keepNext/>
      <w:spacing w:before="240" w:after="120"/>
    </w:pPr>
    <w:rPr>
      <w:rFonts w:ascii="Arial" w:eastAsia="Lucida Sans Unicode" w:hAnsi="Arial" w:cs="Mangal"/>
      <w:sz w:val="28"/>
      <w:szCs w:val="28"/>
    </w:rPr>
  </w:style>
  <w:style w:type="paragraph" w:customStyle="1" w:styleId="Podpis2">
    <w:name w:val="Podpis2"/>
    <w:basedOn w:val="Normalny"/>
    <w:rsid w:val="00BF323A"/>
    <w:pPr>
      <w:suppressLineNumbers/>
      <w:spacing w:before="120" w:after="120"/>
    </w:pPr>
    <w:rPr>
      <w:rFonts w:cs="Mangal"/>
      <w:i/>
      <w:iCs/>
      <w:szCs w:val="24"/>
    </w:rPr>
  </w:style>
  <w:style w:type="paragraph" w:customStyle="1" w:styleId="Nagwek10">
    <w:name w:val="Nagłówek1"/>
    <w:basedOn w:val="Normalny"/>
    <w:next w:val="Tekstpodstawowy"/>
    <w:rsid w:val="00BF323A"/>
    <w:pPr>
      <w:keepNext/>
      <w:spacing w:before="240" w:after="120"/>
    </w:pPr>
    <w:rPr>
      <w:rFonts w:ascii="Arial" w:eastAsia="Lucida Sans Unicode" w:hAnsi="Arial" w:cs="Tahoma"/>
      <w:sz w:val="28"/>
      <w:szCs w:val="28"/>
    </w:rPr>
  </w:style>
  <w:style w:type="paragraph" w:customStyle="1" w:styleId="Podpis1">
    <w:name w:val="Podpis1"/>
    <w:basedOn w:val="Normalny"/>
    <w:rsid w:val="00BF323A"/>
    <w:pPr>
      <w:suppressLineNumbers/>
      <w:spacing w:before="120" w:after="120"/>
    </w:pPr>
    <w:rPr>
      <w:rFonts w:cs="Tahoma"/>
      <w:i/>
      <w:iCs/>
      <w:szCs w:val="24"/>
    </w:rPr>
  </w:style>
  <w:style w:type="paragraph" w:styleId="Stopka">
    <w:name w:val="footer"/>
    <w:basedOn w:val="Normalny"/>
    <w:rsid w:val="00BF323A"/>
    <w:pPr>
      <w:suppressLineNumbers/>
      <w:tabs>
        <w:tab w:val="center" w:pos="4818"/>
        <w:tab w:val="right" w:pos="9637"/>
      </w:tabs>
    </w:pPr>
  </w:style>
  <w:style w:type="paragraph" w:customStyle="1" w:styleId="Zawartoramki">
    <w:name w:val="Zawartość ramki"/>
    <w:basedOn w:val="Tekstpodstawowy"/>
    <w:rsid w:val="00BF323A"/>
  </w:style>
  <w:style w:type="paragraph" w:styleId="Tekstprzypisudolnego">
    <w:name w:val="footnote text"/>
    <w:basedOn w:val="Normalny"/>
    <w:link w:val="TekstprzypisudolnegoZnak"/>
    <w:rsid w:val="00BF323A"/>
    <w:pPr>
      <w:suppressLineNumbers/>
      <w:ind w:left="283" w:hanging="283"/>
    </w:pPr>
    <w:rPr>
      <w:sz w:val="20"/>
    </w:rPr>
  </w:style>
  <w:style w:type="paragraph" w:customStyle="1" w:styleId="Normalny2">
    <w:name w:val="Normalny2"/>
    <w:basedOn w:val="Normalny"/>
    <w:rsid w:val="00BF323A"/>
    <w:rPr>
      <w:sz w:val="20"/>
    </w:rPr>
  </w:style>
  <w:style w:type="paragraph" w:customStyle="1" w:styleId="Tekstprzypisudolnego1">
    <w:name w:val="Tekst przypisu dolnego1"/>
    <w:basedOn w:val="Normalny2"/>
    <w:rsid w:val="00BF323A"/>
  </w:style>
  <w:style w:type="paragraph" w:customStyle="1" w:styleId="Tekstkomentarza1">
    <w:name w:val="Tekst komentarza1"/>
    <w:basedOn w:val="Normalny2"/>
    <w:rsid w:val="00BF323A"/>
  </w:style>
  <w:style w:type="paragraph" w:customStyle="1" w:styleId="Stopka1">
    <w:name w:val="Stopka1"/>
    <w:basedOn w:val="Normalny2"/>
    <w:rsid w:val="00BF323A"/>
    <w:pPr>
      <w:tabs>
        <w:tab w:val="center" w:pos="4536"/>
        <w:tab w:val="right" w:pos="9072"/>
      </w:tabs>
    </w:pPr>
  </w:style>
  <w:style w:type="paragraph" w:customStyle="1" w:styleId="Tekstpodstawowy21">
    <w:name w:val="Tekst podstawowy 21"/>
    <w:basedOn w:val="Normalny2"/>
    <w:rsid w:val="00BF323A"/>
    <w:pPr>
      <w:spacing w:line="360" w:lineRule="auto"/>
      <w:ind w:firstLine="708"/>
      <w:jc w:val="both"/>
    </w:pPr>
  </w:style>
  <w:style w:type="paragraph" w:customStyle="1" w:styleId="Tekstpodstawowy1">
    <w:name w:val="Tekst podstawowy1"/>
    <w:basedOn w:val="Normalny2"/>
    <w:rsid w:val="00BF323A"/>
    <w:pPr>
      <w:spacing w:line="360" w:lineRule="auto"/>
      <w:jc w:val="both"/>
    </w:pPr>
  </w:style>
  <w:style w:type="paragraph" w:customStyle="1" w:styleId="Tekstpodstawowy31">
    <w:name w:val="Tekst podstawowy 31"/>
    <w:basedOn w:val="Normalny2"/>
    <w:rsid w:val="00BF323A"/>
    <w:pPr>
      <w:spacing w:line="360" w:lineRule="auto"/>
    </w:pPr>
    <w:rPr>
      <w:b/>
      <w:u w:val="single"/>
    </w:rPr>
  </w:style>
  <w:style w:type="paragraph" w:customStyle="1" w:styleId="lit">
    <w:name w:val="lit"/>
    <w:rsid w:val="00BF323A"/>
    <w:pPr>
      <w:suppressAutoHyphens/>
      <w:spacing w:before="60" w:after="60"/>
      <w:ind w:left="1281" w:hanging="272"/>
      <w:jc w:val="both"/>
    </w:pPr>
    <w:rPr>
      <w:sz w:val="24"/>
      <w:szCs w:val="24"/>
      <w:lang w:eastAsia="ar-SA"/>
    </w:rPr>
  </w:style>
  <w:style w:type="paragraph" w:customStyle="1" w:styleId="pkt">
    <w:name w:val="pkt"/>
    <w:basedOn w:val="Normalny"/>
    <w:rsid w:val="00BF323A"/>
    <w:pPr>
      <w:widowControl/>
      <w:suppressAutoHyphens w:val="0"/>
      <w:autoSpaceDE/>
      <w:spacing w:before="60" w:after="60"/>
      <w:ind w:left="851" w:hanging="295"/>
      <w:jc w:val="both"/>
    </w:pPr>
    <w:rPr>
      <w:szCs w:val="24"/>
    </w:rPr>
  </w:style>
  <w:style w:type="paragraph" w:customStyle="1" w:styleId="ust">
    <w:name w:val="ust"/>
    <w:rsid w:val="00BF323A"/>
    <w:pPr>
      <w:suppressAutoHyphens/>
      <w:spacing w:before="60" w:after="60"/>
      <w:ind w:left="426" w:hanging="284"/>
      <w:jc w:val="both"/>
    </w:pPr>
    <w:rPr>
      <w:sz w:val="24"/>
      <w:szCs w:val="24"/>
      <w:lang w:eastAsia="ar-SA"/>
    </w:rPr>
  </w:style>
  <w:style w:type="paragraph" w:customStyle="1" w:styleId="Tekstpodstawowy210">
    <w:name w:val="Tekst podstawowy 21"/>
    <w:basedOn w:val="Normalny"/>
    <w:rsid w:val="00BF323A"/>
    <w:pPr>
      <w:suppressAutoHyphens w:val="0"/>
      <w:spacing w:line="360" w:lineRule="auto"/>
      <w:jc w:val="both"/>
    </w:pPr>
    <w:rPr>
      <w:color w:val="0000FF"/>
      <w:sz w:val="20"/>
    </w:rPr>
  </w:style>
  <w:style w:type="paragraph" w:styleId="Tekstdymka">
    <w:name w:val="Balloon Text"/>
    <w:basedOn w:val="Normalny"/>
    <w:rsid w:val="00BF323A"/>
    <w:rPr>
      <w:rFonts w:ascii="Tahoma" w:hAnsi="Tahoma" w:cs="Tahoma"/>
      <w:sz w:val="16"/>
      <w:szCs w:val="16"/>
    </w:rPr>
  </w:style>
  <w:style w:type="paragraph" w:customStyle="1" w:styleId="ZnakZnakZnakZnakZnakCharCharChar">
    <w:name w:val="Znak Znak Znak Znak Znak Char Char Char"/>
    <w:aliases w:val=" Znak Znak Znak Char Char Znak Char Char Znak Char Char"/>
    <w:basedOn w:val="Normalny"/>
    <w:rsid w:val="00BF323A"/>
    <w:pPr>
      <w:widowControl/>
      <w:suppressAutoHyphens w:val="0"/>
      <w:autoSpaceDE/>
      <w:spacing w:after="160" w:line="240" w:lineRule="exact"/>
    </w:pPr>
    <w:rPr>
      <w:rFonts w:ascii="Garamond" w:hAnsi="Garamond"/>
      <w:sz w:val="16"/>
    </w:rPr>
  </w:style>
  <w:style w:type="paragraph" w:customStyle="1" w:styleId="Numeracja1">
    <w:name w:val="Numeracja 1"/>
    <w:basedOn w:val="Lista"/>
    <w:rsid w:val="00BF323A"/>
    <w:pPr>
      <w:ind w:left="360" w:hanging="360"/>
    </w:pPr>
  </w:style>
  <w:style w:type="paragraph" w:customStyle="1" w:styleId="Lista1">
    <w:name w:val="Lista 1"/>
    <w:basedOn w:val="Lista"/>
    <w:rsid w:val="00BF323A"/>
    <w:pPr>
      <w:ind w:left="360" w:hanging="360"/>
    </w:pPr>
  </w:style>
  <w:style w:type="paragraph" w:customStyle="1" w:styleId="Punkt">
    <w:name w:val="Punkt"/>
    <w:basedOn w:val="Normalny"/>
    <w:rsid w:val="00BF323A"/>
    <w:pPr>
      <w:spacing w:before="113"/>
      <w:jc w:val="both"/>
    </w:pPr>
    <w:rPr>
      <w:sz w:val="20"/>
    </w:rPr>
  </w:style>
  <w:style w:type="character" w:styleId="Odwoaniedokomentarza">
    <w:name w:val="annotation reference"/>
    <w:basedOn w:val="Domylnaczcionkaakapitu"/>
    <w:rsid w:val="00D33EFB"/>
    <w:rPr>
      <w:sz w:val="16"/>
      <w:szCs w:val="16"/>
    </w:rPr>
  </w:style>
  <w:style w:type="paragraph" w:styleId="Tekstkomentarza">
    <w:name w:val="annotation text"/>
    <w:basedOn w:val="Normalny"/>
    <w:link w:val="TekstkomentarzaZnak"/>
    <w:rsid w:val="00D33EFB"/>
    <w:rPr>
      <w:sz w:val="20"/>
    </w:rPr>
  </w:style>
  <w:style w:type="character" w:customStyle="1" w:styleId="TekstkomentarzaZnak">
    <w:name w:val="Tekst komentarza Znak"/>
    <w:basedOn w:val="Domylnaczcionkaakapitu"/>
    <w:link w:val="Tekstkomentarza"/>
    <w:rsid w:val="00D33EFB"/>
    <w:rPr>
      <w:lang w:val="en-US"/>
    </w:rPr>
  </w:style>
  <w:style w:type="paragraph" w:styleId="Tematkomentarza">
    <w:name w:val="annotation subject"/>
    <w:basedOn w:val="Tekstkomentarza"/>
    <w:next w:val="Tekstkomentarza"/>
    <w:link w:val="TematkomentarzaZnak"/>
    <w:rsid w:val="00D33EFB"/>
    <w:rPr>
      <w:b/>
      <w:bCs/>
    </w:rPr>
  </w:style>
  <w:style w:type="character" w:customStyle="1" w:styleId="TematkomentarzaZnak">
    <w:name w:val="Temat komentarza Znak"/>
    <w:basedOn w:val="TekstkomentarzaZnak"/>
    <w:link w:val="Tematkomentarza"/>
    <w:rsid w:val="00D33EFB"/>
    <w:rPr>
      <w:b/>
      <w:bCs/>
    </w:rPr>
  </w:style>
  <w:style w:type="paragraph" w:styleId="NormalnyWeb">
    <w:name w:val="Normal (Web)"/>
    <w:basedOn w:val="Normalny"/>
    <w:uiPriority w:val="99"/>
    <w:rsid w:val="00365C64"/>
    <w:pPr>
      <w:widowControl/>
      <w:suppressAutoHyphens w:val="0"/>
      <w:autoSpaceDE/>
      <w:spacing w:before="100" w:beforeAutospacing="1" w:after="119"/>
    </w:pPr>
    <w:rPr>
      <w:szCs w:val="24"/>
    </w:rPr>
  </w:style>
  <w:style w:type="character" w:customStyle="1" w:styleId="TekstprzypisudolnegoZnak">
    <w:name w:val="Tekst przypisu dolnego Znak"/>
    <w:basedOn w:val="Domylnaczcionkaakapitu"/>
    <w:link w:val="Tekstprzypisudolnego"/>
    <w:rsid w:val="00365C64"/>
  </w:style>
  <w:style w:type="character" w:customStyle="1" w:styleId="Nagwek1Znak">
    <w:name w:val="Nagłówek 1 Znak"/>
    <w:basedOn w:val="Domylnaczcionkaakapitu"/>
    <w:link w:val="Nagwek1"/>
    <w:uiPriority w:val="9"/>
    <w:rsid w:val="00A5777C"/>
    <w:rPr>
      <w:rFonts w:ascii="Cambria" w:eastAsia="Times New Roman" w:hAnsi="Cambria" w:cs="Times New Roman"/>
      <w:b/>
      <w:bCs/>
      <w:color w:val="365F91"/>
      <w:sz w:val="28"/>
      <w:szCs w:val="28"/>
      <w:lang w:eastAsia="en-US"/>
    </w:rPr>
  </w:style>
  <w:style w:type="character" w:customStyle="1" w:styleId="NagwekZnak">
    <w:name w:val="Nagłówek Znak"/>
    <w:basedOn w:val="Domylnaczcionkaakapitu"/>
    <w:link w:val="Nagwek"/>
    <w:uiPriority w:val="99"/>
    <w:rsid w:val="00A5777C"/>
    <w:rPr>
      <w:rFonts w:ascii="Arial" w:eastAsia="Lucida Sans Unicode" w:hAnsi="Arial" w:cs="Mangal"/>
      <w:sz w:val="28"/>
      <w:szCs w:val="28"/>
    </w:rPr>
  </w:style>
  <w:style w:type="paragraph" w:customStyle="1" w:styleId="WW-Tekstpodstawowy31">
    <w:name w:val="WW-Tekst podstawowy 31"/>
    <w:basedOn w:val="Normalny"/>
    <w:rsid w:val="00A97577"/>
    <w:pPr>
      <w:widowControl/>
      <w:autoSpaceDE/>
      <w:spacing w:line="360" w:lineRule="auto"/>
      <w:jc w:val="both"/>
    </w:pPr>
    <w:rPr>
      <w:color w:val="0000FF"/>
      <w:sz w:val="20"/>
      <w:lang w:eastAsia="ar-SA"/>
    </w:rPr>
  </w:style>
  <w:style w:type="paragraph" w:styleId="Akapitzlist">
    <w:name w:val="List Paragraph"/>
    <w:aliases w:val="L1,Numerowanie,2 heading,A_wyliczenie,K-P_odwolanie,Akapit z listą5,maz_wyliczenie,opis dzialania"/>
    <w:basedOn w:val="Normalny"/>
    <w:link w:val="AkapitzlistZnak"/>
    <w:uiPriority w:val="34"/>
    <w:qFormat/>
    <w:rsid w:val="008058DB"/>
    <w:pPr>
      <w:ind w:left="708"/>
    </w:pPr>
  </w:style>
  <w:style w:type="character" w:customStyle="1" w:styleId="markedcontent">
    <w:name w:val="markedcontent"/>
    <w:basedOn w:val="Domylnaczcionkaakapitu"/>
    <w:rsid w:val="003E73D6"/>
  </w:style>
  <w:style w:type="paragraph" w:customStyle="1" w:styleId="Default">
    <w:name w:val="Default"/>
    <w:rsid w:val="002F7A85"/>
    <w:pPr>
      <w:autoSpaceDE w:val="0"/>
      <w:autoSpaceDN w:val="0"/>
      <w:adjustRightInd w:val="0"/>
    </w:pPr>
    <w:rPr>
      <w:rFonts w:eastAsia="Calibri"/>
      <w:color w:val="000000"/>
      <w:sz w:val="24"/>
      <w:szCs w:val="24"/>
      <w:lang w:eastAsia="en-US"/>
    </w:rPr>
  </w:style>
  <w:style w:type="character" w:customStyle="1" w:styleId="Nagwek3Znak">
    <w:name w:val="Nagłówek 3 Znak"/>
    <w:basedOn w:val="Domylnaczcionkaakapitu"/>
    <w:link w:val="Nagwek3"/>
    <w:rsid w:val="00A63DB8"/>
    <w:rPr>
      <w:rFonts w:ascii="Cambria" w:eastAsia="Times New Roman" w:hAnsi="Cambria" w:cs="Times New Roman"/>
      <w:b/>
      <w:bCs/>
      <w:sz w:val="26"/>
      <w:szCs w:val="26"/>
    </w:rPr>
  </w:style>
  <w:style w:type="character" w:styleId="Tytuksiki">
    <w:name w:val="Book Title"/>
    <w:basedOn w:val="Domylnaczcionkaakapitu"/>
    <w:uiPriority w:val="33"/>
    <w:qFormat/>
    <w:rsid w:val="007229A8"/>
    <w:rPr>
      <w:b/>
      <w:bCs/>
      <w:smallCaps/>
      <w:spacing w:val="5"/>
    </w:rPr>
  </w:style>
  <w:style w:type="character" w:customStyle="1" w:styleId="AkapitzlistZnak">
    <w:name w:val="Akapit z listą Znak"/>
    <w:aliases w:val="L1 Znak,Numerowanie Znak,2 heading Znak,A_wyliczenie Znak,K-P_odwolanie Znak,Akapit z listą5 Znak,maz_wyliczenie Znak,opis dzialania Znak"/>
    <w:basedOn w:val="Domylnaczcionkaakapitu"/>
    <w:link w:val="Akapitzlist"/>
    <w:uiPriority w:val="34"/>
    <w:rsid w:val="0018541D"/>
    <w:rPr>
      <w:sz w:val="24"/>
    </w:rPr>
  </w:style>
</w:styles>
</file>

<file path=word/webSettings.xml><?xml version="1.0" encoding="utf-8"?>
<w:webSettings xmlns:r="http://schemas.openxmlformats.org/officeDocument/2006/relationships" xmlns:w="http://schemas.openxmlformats.org/wordprocessingml/2006/main">
  <w:divs>
    <w:div w:id="1122918826">
      <w:bodyDiv w:val="1"/>
      <w:marLeft w:val="0"/>
      <w:marRight w:val="0"/>
      <w:marTop w:val="0"/>
      <w:marBottom w:val="0"/>
      <w:divBdr>
        <w:top w:val="none" w:sz="0" w:space="0" w:color="auto"/>
        <w:left w:val="none" w:sz="0" w:space="0" w:color="auto"/>
        <w:bottom w:val="none" w:sz="0" w:space="0" w:color="auto"/>
        <w:right w:val="none" w:sz="0" w:space="0" w:color="auto"/>
      </w:divBdr>
    </w:div>
    <w:div w:id="136755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nk-lubli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E17B2-59CB-4750-9207-92D8D78C3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18</Pages>
  <Words>7748</Words>
  <Characters>46492</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WZÓR  UMOWY  OKREŚLAJĄCY  WARUNKI  NA  JAKICH  UMOWA  W  SPRAWI</vt:lpstr>
    </vt:vector>
  </TitlesOfParts>
  <Company/>
  <LinksUpToDate>false</LinksUpToDate>
  <CharactersWithSpaces>54132</CharactersWithSpaces>
  <SharedDoc>false</SharedDoc>
  <HLinks>
    <vt:vector size="6" baseType="variant">
      <vt:variant>
        <vt:i4>2031636</vt:i4>
      </vt:variant>
      <vt:variant>
        <vt:i4>0</vt:i4>
      </vt:variant>
      <vt:variant>
        <vt:i4>0</vt:i4>
      </vt:variant>
      <vt:variant>
        <vt:i4>5</vt:i4>
      </vt:variant>
      <vt:variant>
        <vt:lpwstr>http://www.znk-lublin.pl/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OKREŚLAJĄCY  WARUNKI  NA  JAKICH  UMOWA  W  SPRAWI</dc:title>
  <dc:creator>ppp</dc:creator>
  <cp:lastModifiedBy>KatarzynaJ</cp:lastModifiedBy>
  <cp:revision>37</cp:revision>
  <cp:lastPrinted>2025-07-01T09:47:00Z</cp:lastPrinted>
  <dcterms:created xsi:type="dcterms:W3CDTF">2023-04-26T08:19:00Z</dcterms:created>
  <dcterms:modified xsi:type="dcterms:W3CDTF">2025-07-01T09:47:00Z</dcterms:modified>
</cp:coreProperties>
</file>